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99FA" w14:textId="77777777" w:rsidR="00CD0A0A" w:rsidRPr="00F023EA" w:rsidRDefault="006B46DA">
      <w:pPr>
        <w:pStyle w:val="Copyrightline"/>
        <w:rPr>
          <w:lang w:val="en-US"/>
        </w:rPr>
      </w:pPr>
      <w:r w:rsidRPr="00F023EA">
        <w:rPr>
          <w:lang w:val="en-US"/>
        </w:rPr>
        <w:t>Annu. Rev. Criminol. 2018. 1:X--X</w:t>
      </w:r>
    </w:p>
    <w:p w14:paraId="2290C96A" w14:textId="77777777" w:rsidR="00CD0A0A" w:rsidRPr="00F023EA" w:rsidRDefault="006B46DA">
      <w:pPr>
        <w:pStyle w:val="Copyrightline"/>
        <w:rPr>
          <w:bCs/>
          <w:sz w:val="20"/>
          <w:lang w:val="en-US"/>
        </w:rPr>
      </w:pPr>
      <w:r w:rsidRPr="00F023EA">
        <w:rPr>
          <w:lang w:val="en-US"/>
        </w:rPr>
        <w:t>https://doi.org/PLEASE INSERT CORRECT ARTICLE DOI.</w:t>
      </w:r>
    </w:p>
    <w:p w14:paraId="278BA6D3" w14:textId="77777777" w:rsidR="00CD0A0A" w:rsidRPr="00F023EA" w:rsidRDefault="006B46DA">
      <w:pPr>
        <w:pStyle w:val="Copyrightline"/>
        <w:rPr>
          <w:lang w:val="en-US"/>
        </w:rPr>
      </w:pPr>
      <w:r w:rsidRPr="00F023EA">
        <w:rPr>
          <w:lang w:val="en-US"/>
        </w:rPr>
        <w:t>Copyright © 2018 by Annual Reviews. All rights reserved</w:t>
      </w:r>
    </w:p>
    <w:p w14:paraId="338BB2C9" w14:textId="77777777" w:rsidR="00CD0A0A" w:rsidRPr="00F023EA" w:rsidRDefault="006B46DA">
      <w:pPr>
        <w:pStyle w:val="VersoLRH"/>
        <w:rPr>
          <w:noProof w:val="0"/>
        </w:rPr>
      </w:pPr>
      <w:r w:rsidRPr="00F023EA">
        <w:rPr>
          <w:noProof w:val="0"/>
        </w:rPr>
        <w:t>Sherman</w:t>
      </w:r>
    </w:p>
    <w:p w14:paraId="1156A376" w14:textId="77777777" w:rsidR="00CD0A0A" w:rsidRPr="00F023EA" w:rsidRDefault="006B46DA">
      <w:pPr>
        <w:pStyle w:val="RectoRRH"/>
        <w:rPr>
          <w:noProof w:val="0"/>
        </w:rPr>
      </w:pPr>
      <w:r w:rsidRPr="00F023EA">
        <w:rPr>
          <w:noProof w:val="0"/>
        </w:rPr>
        <w:t>Research, Theory, and Practice</w:t>
      </w:r>
    </w:p>
    <w:p w14:paraId="43C9A28F" w14:textId="77777777" w:rsidR="00CD0A0A" w:rsidRPr="00F023EA" w:rsidRDefault="006B46DA">
      <w:pPr>
        <w:pStyle w:val="Titledocument"/>
        <w:rPr>
          <w:lang w:val="en-US"/>
        </w:rPr>
      </w:pPr>
      <w:r w:rsidRPr="00F023EA">
        <w:rPr>
          <w:lang w:val="en-US"/>
        </w:rPr>
        <w:t xml:space="preserve">Reducing Fatal Police Shootings as “Systems </w:t>
      </w:r>
      <w:r w:rsidR="007A5FD9">
        <w:rPr>
          <w:lang w:val="en-US"/>
        </w:rPr>
        <w:t>Crashes</w:t>
      </w:r>
      <w:r w:rsidRPr="00F023EA">
        <w:rPr>
          <w:lang w:val="en-US"/>
        </w:rPr>
        <w:t>s”: Research, Theory, and Practice</w:t>
      </w:r>
    </w:p>
    <w:p w14:paraId="296E26BC" w14:textId="77777777" w:rsidR="00CD0A0A" w:rsidRPr="00F023EA" w:rsidRDefault="006B46DA">
      <w:pPr>
        <w:pStyle w:val="Authors0"/>
        <w:rPr>
          <w:szCs w:val="28"/>
        </w:rPr>
      </w:pPr>
      <w:bookmarkStart w:id="0" w:name="AU1"/>
      <w:r w:rsidRPr="000F1054">
        <w:rPr>
          <w:rStyle w:val="FirstName"/>
          <w:szCs w:val="28"/>
          <w:shd w:val="clear" w:color="auto" w:fill="auto"/>
        </w:rPr>
        <w:t>Lawrence W.</w:t>
      </w:r>
      <w:r w:rsidRPr="00F65FCE">
        <w:rPr>
          <w:szCs w:val="28"/>
        </w:rPr>
        <w:t xml:space="preserve"> </w:t>
      </w:r>
      <w:r w:rsidRPr="00F65FCE">
        <w:rPr>
          <w:rStyle w:val="Surname"/>
          <w:szCs w:val="28"/>
          <w:shd w:val="clear" w:color="auto" w:fill="auto"/>
        </w:rPr>
        <w:t>Sherman</w:t>
      </w:r>
      <w:r w:rsidRPr="00411A3D">
        <w:rPr>
          <w:szCs w:val="28"/>
          <w:vertAlign w:val="superscript"/>
        </w:rPr>
        <w:t>1,2</w:t>
      </w:r>
      <w:bookmarkEnd w:id="0"/>
    </w:p>
    <w:p w14:paraId="01D0CB86" w14:textId="77777777" w:rsidR="00CD0A0A" w:rsidRPr="00F023EA" w:rsidRDefault="006B46DA">
      <w:pPr>
        <w:pStyle w:val="Affiliation0"/>
      </w:pPr>
      <w:r w:rsidRPr="00F023EA">
        <w:rPr>
          <w:szCs w:val="24"/>
          <w:vertAlign w:val="superscript"/>
        </w:rPr>
        <w:t>1</w:t>
      </w:r>
      <w:r w:rsidRPr="00F023EA">
        <w:t xml:space="preserve">Institute of Criminology, University of Cambridge, Cambridge, CB3 9DA, UK; email: </w:t>
      </w:r>
      <w:hyperlink r:id="rId8" w:history="1">
        <w:r w:rsidRPr="00F023EA">
          <w:rPr>
            <w:rStyle w:val="Hyperlink"/>
            <w:color w:val="0000FF"/>
          </w:rPr>
          <w:t>Lawrence.Sherman@crim.cam.ac.uk</w:t>
        </w:r>
      </w:hyperlink>
    </w:p>
    <w:p w14:paraId="421C8342" w14:textId="77777777" w:rsidR="00CD0A0A" w:rsidRPr="00F023EA" w:rsidRDefault="006B46DA">
      <w:pPr>
        <w:pStyle w:val="Affiliation0"/>
      </w:pPr>
      <w:r w:rsidRPr="00F023EA">
        <w:rPr>
          <w:szCs w:val="24"/>
          <w:vertAlign w:val="superscript"/>
        </w:rPr>
        <w:t>2</w:t>
      </w:r>
      <w:r w:rsidRPr="00F023EA">
        <w:t xml:space="preserve">Department of Criminology and Criminal Justice, University of Maryland, College Park, Maryland 20742; email: </w:t>
      </w:r>
      <w:hyperlink r:id="rId9" w:history="1">
        <w:r w:rsidRPr="00F023EA">
          <w:rPr>
            <w:rStyle w:val="Hyperlink"/>
            <w:color w:val="0000FF"/>
          </w:rPr>
          <w:t>ShermanL@umd.edu</w:t>
        </w:r>
      </w:hyperlink>
    </w:p>
    <w:p w14:paraId="5AE461EE" w14:textId="77777777" w:rsidR="001C3D7D" w:rsidRPr="00492100" w:rsidRDefault="006B46DA">
      <w:pPr>
        <w:pStyle w:val="Abstract0"/>
        <w:rPr>
          <w:rStyle w:val="Abstractheadc"/>
          <w:noProof w:val="0"/>
          <w:sz w:val="24"/>
          <w:szCs w:val="24"/>
        </w:rPr>
      </w:pPr>
      <w:r w:rsidRPr="00F023EA">
        <w:rPr>
          <w:rStyle w:val="Abstractheadc"/>
          <w:noProof w:val="0"/>
        </w:rPr>
        <w:t xml:space="preserve">■ Abstract </w:t>
      </w:r>
    </w:p>
    <w:p w14:paraId="068DC7F9" w14:textId="77777777" w:rsidR="001C3D7D" w:rsidRDefault="00A504A1" w:rsidP="001C3D7D">
      <w:r w:rsidRPr="00492100">
        <w:rPr>
          <w:rFonts w:eastAsia="Times New Roman" w:cs="Times New Roman"/>
        </w:rPr>
        <w:t>Can fatal shootings by American police be reduced? If so, what theoretical framework would be most useful in saving more lives? </w:t>
      </w:r>
      <w:r w:rsidR="00BF5CC6">
        <w:rPr>
          <w:rFonts w:eastAsia="Times New Roman" w:cs="Times New Roman"/>
        </w:rPr>
        <w:t>What resear</w:t>
      </w:r>
      <w:r w:rsidR="005A4E5C">
        <w:rPr>
          <w:rFonts w:eastAsia="Times New Roman" w:cs="Times New Roman"/>
        </w:rPr>
        <w:t>ch agenda would that framework</w:t>
      </w:r>
      <w:r w:rsidR="00BF5CC6">
        <w:rPr>
          <w:rFonts w:eastAsia="Times New Roman" w:cs="Times New Roman"/>
        </w:rPr>
        <w:t xml:space="preserve"> suggest?</w:t>
      </w:r>
      <w:r w:rsidRPr="00492100">
        <w:rPr>
          <w:rFonts w:eastAsia="Times New Roman" w:cs="Times New Roman"/>
        </w:rPr>
        <w:t xml:space="preserve"> The purpose of this review essay is to answer those </w:t>
      </w:r>
      <w:r w:rsidR="00BF5CC6">
        <w:rPr>
          <w:rFonts w:eastAsia="Times New Roman" w:cs="Times New Roman"/>
        </w:rPr>
        <w:t xml:space="preserve">three </w:t>
      </w:r>
      <w:r w:rsidRPr="00492100">
        <w:rPr>
          <w:rFonts w:eastAsia="Times New Roman" w:cs="Times New Roman"/>
        </w:rPr>
        <w:t>questions.</w:t>
      </w:r>
      <w:r w:rsidR="00FA1A62" w:rsidRPr="00FA1A62">
        <w:rPr>
          <w:rFonts w:eastAsia="Times New Roman" w:cs="Times New Roman"/>
        </w:rPr>
        <w:t xml:space="preserve"> </w:t>
      </w:r>
      <w:r w:rsidR="00BF5CC6">
        <w:rPr>
          <w:rFonts w:eastAsia="Times New Roman" w:cs="Times New Roman"/>
        </w:rPr>
        <w:t xml:space="preserve">It </w:t>
      </w:r>
      <w:r w:rsidR="003C0FB6">
        <w:rPr>
          <w:rFonts w:eastAsia="Times New Roman" w:cs="Times New Roman"/>
        </w:rPr>
        <w:t>applies </w:t>
      </w:r>
      <w:r w:rsidR="00FA1A62" w:rsidRPr="00E3469D">
        <w:rPr>
          <w:rFonts w:eastAsia="Times New Roman" w:cs="Times New Roman"/>
        </w:rPr>
        <w:t>the “systems accident</w:t>
      </w:r>
      <w:r w:rsidR="00DF5A5A">
        <w:rPr>
          <w:rFonts w:eastAsia="Times New Roman" w:cs="Times New Roman"/>
        </w:rPr>
        <w:t>s</w:t>
      </w:r>
      <w:r w:rsidR="00FA1A62" w:rsidRPr="00E3469D">
        <w:rPr>
          <w:rFonts w:eastAsia="Times New Roman" w:cs="Times New Roman"/>
        </w:rPr>
        <w:t>” framework (</w:t>
      </w:r>
      <w:hyperlink w:anchor="x_bib40" w:history="1">
        <w:r w:rsidR="00FA1A62" w:rsidRPr="00E3469D">
          <w:rPr>
            <w:rStyle w:val="Hyperlink"/>
            <w:rFonts w:eastAsia="Times New Roman" w:cs="Times New Roman"/>
          </w:rPr>
          <w:t>Perrow 1984</w:t>
        </w:r>
      </w:hyperlink>
      <w:r w:rsidR="00FA1A62" w:rsidRPr="00E3469D">
        <w:rPr>
          <w:rFonts w:eastAsia="Times New Roman" w:cs="Times New Roman"/>
        </w:rPr>
        <w:t>) as a path</w:t>
      </w:r>
      <w:r w:rsidR="005A4E5C">
        <w:rPr>
          <w:rFonts w:eastAsia="Times New Roman" w:cs="Times New Roman"/>
        </w:rPr>
        <w:t>way</w:t>
      </w:r>
      <w:r w:rsidR="00FA1A62" w:rsidRPr="00E3469D">
        <w:rPr>
          <w:rFonts w:eastAsia="Times New Roman" w:cs="Times New Roman"/>
        </w:rPr>
        <w:t xml:space="preserve"> to help policing agencies reduce fatal police shootings, re-na</w:t>
      </w:r>
      <w:r w:rsidR="003C0FB6">
        <w:rPr>
          <w:rFonts w:eastAsia="Times New Roman" w:cs="Times New Roman"/>
        </w:rPr>
        <w:t>ming it</w:t>
      </w:r>
      <w:r w:rsidR="005A4E5C">
        <w:rPr>
          <w:rFonts w:eastAsia="Times New Roman" w:cs="Times New Roman"/>
        </w:rPr>
        <w:t xml:space="preserve"> here as “</w:t>
      </w:r>
      <w:r w:rsidR="003C0FB6">
        <w:rPr>
          <w:rFonts w:eastAsia="Times New Roman" w:cs="Times New Roman"/>
        </w:rPr>
        <w:t>systems crash prevention</w:t>
      </w:r>
      <w:r w:rsidR="005A4E5C">
        <w:rPr>
          <w:rFonts w:eastAsia="Times New Roman" w:cs="Times New Roman"/>
        </w:rPr>
        <w:t xml:space="preserve">” </w:t>
      </w:r>
      <w:r w:rsidR="00FA1A62" w:rsidRPr="00E3469D">
        <w:rPr>
          <w:rFonts w:eastAsia="Times New Roman" w:cs="Times New Roman"/>
        </w:rPr>
        <w:t xml:space="preserve">to promote a </w:t>
      </w:r>
      <w:r w:rsidR="003C0FB6">
        <w:rPr>
          <w:rFonts w:eastAsia="Times New Roman" w:cs="Times New Roman"/>
        </w:rPr>
        <w:t>more blame-neutral view of the</w:t>
      </w:r>
      <w:r w:rsidR="00FA1A62" w:rsidRPr="00E3469D">
        <w:rPr>
          <w:rFonts w:eastAsia="Times New Roman" w:cs="Times New Roman"/>
        </w:rPr>
        <w:t xml:space="preserve"> causation</w:t>
      </w:r>
      <w:r w:rsidR="003C0FB6">
        <w:rPr>
          <w:rFonts w:eastAsia="Times New Roman" w:cs="Times New Roman"/>
        </w:rPr>
        <w:t xml:space="preserve"> of such events</w:t>
      </w:r>
      <w:r w:rsidR="00FA1A62" w:rsidRPr="00E3469D">
        <w:rPr>
          <w:rFonts w:eastAsia="Times New Roman" w:cs="Times New Roman"/>
        </w:rPr>
        <w:t>.  In contrast to the dominant policy perspective reducing fatal shootings, </w:t>
      </w:r>
      <w:r w:rsidR="00FA1A62" w:rsidRPr="00E3469D">
        <w:rPr>
          <w:rFonts w:eastAsia="Times New Roman" w:cs="Times New Roman"/>
          <w:i/>
          <w:iCs/>
        </w:rPr>
        <w:t>deterrence</w:t>
      </w:r>
      <w:r w:rsidR="005A4E5C">
        <w:rPr>
          <w:rFonts w:eastAsia="Times New Roman" w:cs="Times New Roman"/>
        </w:rPr>
        <w:t>, a</w:t>
      </w:r>
      <w:r w:rsidR="00FA1A62" w:rsidRPr="00E3469D">
        <w:rPr>
          <w:rFonts w:eastAsia="Times New Roman" w:cs="Times New Roman"/>
        </w:rPr>
        <w:t xml:space="preserve"> </w:t>
      </w:r>
      <w:r w:rsidR="00FA1A62" w:rsidRPr="00492100">
        <w:rPr>
          <w:rFonts w:eastAsia="Times New Roman" w:cs="Times New Roman"/>
          <w:i/>
        </w:rPr>
        <w:t>systems crash</w:t>
      </w:r>
      <w:r w:rsidR="005A4E5C" w:rsidRPr="00492100">
        <w:rPr>
          <w:rFonts w:eastAsia="Times New Roman" w:cs="Times New Roman"/>
          <w:i/>
        </w:rPr>
        <w:t xml:space="preserve"> prevention</w:t>
      </w:r>
      <w:r w:rsidR="00FA1A62" w:rsidRPr="00E3469D">
        <w:rPr>
          <w:rFonts w:eastAsia="Times New Roman" w:cs="Times New Roman"/>
        </w:rPr>
        <w:t xml:space="preserve"> approac</w:t>
      </w:r>
      <w:r w:rsidR="005A4E5C">
        <w:rPr>
          <w:rFonts w:eastAsia="Times New Roman" w:cs="Times New Roman"/>
        </w:rPr>
        <w:t>h applies lateral thinking from</w:t>
      </w:r>
      <w:r w:rsidR="00FA1A62" w:rsidRPr="00E3469D">
        <w:rPr>
          <w:rFonts w:eastAsia="Times New Roman" w:cs="Times New Roman"/>
        </w:rPr>
        <w:t xml:space="preserve"> lessons learn</w:t>
      </w:r>
      <w:r w:rsidR="005A4E5C">
        <w:rPr>
          <w:rFonts w:eastAsia="Times New Roman" w:cs="Times New Roman"/>
        </w:rPr>
        <w:t>ed about</w:t>
      </w:r>
      <w:r w:rsidR="00FA1A62" w:rsidRPr="00E3469D">
        <w:rPr>
          <w:rFonts w:eastAsia="Times New Roman" w:cs="Times New Roman"/>
        </w:rPr>
        <w:t xml:space="preserve"> airplane crashes, surgical error, nuclear power plant meltdowns and other</w:t>
      </w:r>
      <w:r w:rsidR="005A4E5C">
        <w:rPr>
          <w:rFonts w:eastAsia="Times New Roman" w:cs="Times New Roman"/>
        </w:rPr>
        <w:t xml:space="preserve"> rare events in complex systems. This framework spotlights the rare</w:t>
      </w:r>
      <w:r w:rsidR="00FA1A62" w:rsidRPr="00E3469D">
        <w:rPr>
          <w:rFonts w:eastAsia="Times New Roman" w:cs="Times New Roman"/>
        </w:rPr>
        <w:t xml:space="preserve"> </w:t>
      </w:r>
      <w:r w:rsidR="00FA1A62" w:rsidRPr="00E3469D">
        <w:rPr>
          <w:rFonts w:eastAsia="Times New Roman" w:cs="Times New Roman"/>
          <w:i/>
          <w:iCs/>
        </w:rPr>
        <w:t xml:space="preserve">combinations </w:t>
      </w:r>
      <w:r w:rsidR="00FA1A62" w:rsidRPr="00E3469D">
        <w:rPr>
          <w:rFonts w:eastAsia="Times New Roman" w:cs="Times New Roman"/>
        </w:rPr>
        <w:t>of risk factors and errors that produce tragic events</w:t>
      </w:r>
      <w:r w:rsidR="005A4E5C">
        <w:rPr>
          <w:rFonts w:eastAsia="Times New Roman" w:cs="Times New Roman"/>
        </w:rPr>
        <w:t>, which may vary widely</w:t>
      </w:r>
      <w:r w:rsidR="00FA1A62" w:rsidRPr="00E3469D">
        <w:rPr>
          <w:rFonts w:eastAsia="Times New Roman" w:cs="Times New Roman"/>
        </w:rPr>
        <w:t xml:space="preserve"> betw</w:t>
      </w:r>
      <w:r w:rsidR="005A4E5C">
        <w:rPr>
          <w:rFonts w:eastAsia="Times New Roman" w:cs="Times New Roman"/>
        </w:rPr>
        <w:t>een large and small communities.  H</w:t>
      </w:r>
      <w:r w:rsidR="00FA1A62" w:rsidRPr="00E3469D">
        <w:rPr>
          <w:rFonts w:eastAsia="Times New Roman" w:cs="Times New Roman"/>
        </w:rPr>
        <w:t xml:space="preserve">alf </w:t>
      </w:r>
      <w:r w:rsidR="00BF5CC6">
        <w:rPr>
          <w:rFonts w:eastAsia="Times New Roman" w:cs="Times New Roman"/>
        </w:rPr>
        <w:t>of all 986 fatal police shootings</w:t>
      </w:r>
      <w:r w:rsidR="00FA1A62" w:rsidRPr="00E3469D">
        <w:rPr>
          <w:rFonts w:eastAsia="Times New Roman" w:cs="Times New Roman"/>
        </w:rPr>
        <w:t xml:space="preserve"> </w:t>
      </w:r>
      <w:r w:rsidR="00BF5CC6">
        <w:rPr>
          <w:rFonts w:eastAsia="Times New Roman" w:cs="Times New Roman"/>
        </w:rPr>
        <w:t xml:space="preserve">nationally in 2015 (Washington POST 2017) occurring </w:t>
      </w:r>
      <w:r w:rsidR="00FA1A62" w:rsidRPr="00E3469D">
        <w:rPr>
          <w:rFonts w:eastAsia="Times New Roman" w:cs="Times New Roman"/>
        </w:rPr>
        <w:t>in cities under 50,000 residents, even while 31% occurred in cities over 250,000 (</w:t>
      </w:r>
      <w:hyperlink w:anchor="x_bib57" w:history="1">
        <w:r w:rsidR="00FA1A62" w:rsidRPr="00E3469D">
          <w:rPr>
            <w:rStyle w:val="Hyperlink"/>
            <w:rFonts w:eastAsia="Times New Roman" w:cs="Times New Roman"/>
          </w:rPr>
          <w:t>Sherman 2015</w:t>
        </w:r>
      </w:hyperlink>
      <w:r w:rsidR="005A4E5C">
        <w:rPr>
          <w:rFonts w:eastAsia="Times New Roman" w:cs="Times New Roman"/>
        </w:rPr>
        <w:t>). The</w:t>
      </w:r>
      <w:r w:rsidR="00FA1A62" w:rsidRPr="00E3469D">
        <w:rPr>
          <w:rFonts w:eastAsia="Times New Roman" w:cs="Times New Roman"/>
        </w:rPr>
        <w:t xml:space="preserve"> </w:t>
      </w:r>
      <w:r w:rsidR="005A4E5C">
        <w:rPr>
          <w:rFonts w:eastAsia="Times New Roman" w:cs="Times New Roman"/>
        </w:rPr>
        <w:t>systems design</w:t>
      </w:r>
      <w:r w:rsidR="00FA1A62" w:rsidRPr="00E3469D">
        <w:rPr>
          <w:rFonts w:eastAsia="Times New Roman" w:cs="Times New Roman"/>
        </w:rPr>
        <w:t xml:space="preserve">s </w:t>
      </w:r>
      <w:r w:rsidR="00DF5A5A">
        <w:rPr>
          <w:rFonts w:eastAsia="Times New Roman" w:cs="Times New Roman"/>
        </w:rPr>
        <w:t>for</w:t>
      </w:r>
      <w:r w:rsidR="00FA1A62" w:rsidRPr="00E3469D">
        <w:rPr>
          <w:rFonts w:eastAsia="Times New Roman" w:cs="Times New Roman"/>
        </w:rPr>
        <w:t xml:space="preserve"> fewer police kil</w:t>
      </w:r>
      <w:r w:rsidR="00DF5A5A">
        <w:rPr>
          <w:rFonts w:eastAsia="Times New Roman" w:cs="Times New Roman"/>
        </w:rPr>
        <w:t>lings in</w:t>
      </w:r>
      <w:r w:rsidR="00FA1A62" w:rsidRPr="00E3469D">
        <w:rPr>
          <w:rFonts w:eastAsia="Times New Roman" w:cs="Times New Roman"/>
        </w:rPr>
        <w:t xml:space="preserve"> very large versus very small police agencies</w:t>
      </w:r>
      <w:r w:rsidR="00FA1A62">
        <w:rPr>
          <w:rFonts w:eastAsia="Times New Roman" w:cs="Times New Roman"/>
        </w:rPr>
        <w:t xml:space="preserve"> </w:t>
      </w:r>
      <w:r w:rsidR="00BF5CC6">
        <w:rPr>
          <w:rFonts w:eastAsia="Times New Roman" w:cs="Times New Roman"/>
        </w:rPr>
        <w:t>requires</w:t>
      </w:r>
      <w:r w:rsidRPr="00492100">
        <w:rPr>
          <w:rFonts w:eastAsia="Times New Roman" w:cs="Times New Roman"/>
        </w:rPr>
        <w:t xml:space="preserve"> a general framework for policy-relevant criminology</w:t>
      </w:r>
      <w:r w:rsidR="00DF5A5A">
        <w:rPr>
          <w:rFonts w:eastAsia="Times New Roman" w:cs="Times New Roman"/>
        </w:rPr>
        <w:t>.</w:t>
      </w:r>
      <w:r w:rsidRPr="00492100">
        <w:rPr>
          <w:rFonts w:eastAsia="Times New Roman" w:cs="Times New Roman"/>
        </w:rPr>
        <w:t xml:space="preserve"> </w:t>
      </w:r>
      <w:r w:rsidR="00DF5A5A">
        <w:rPr>
          <w:rFonts w:eastAsia="Times New Roman" w:cs="Times New Roman"/>
        </w:rPr>
        <w:t xml:space="preserve">The framework suggested by </w:t>
      </w:r>
      <w:hyperlink w:anchor="x_bib48" w:history="1">
        <w:r w:rsidRPr="00492100">
          <w:rPr>
            <w:rStyle w:val="Hyperlink"/>
            <w:rFonts w:eastAsia="Times New Roman" w:cs="Times New Roman"/>
          </w:rPr>
          <w:t>Sampson, Winship &amp; Knight (2013)</w:t>
        </w:r>
      </w:hyperlink>
      <w:r w:rsidR="00DF5A5A">
        <w:rPr>
          <w:rFonts w:eastAsia="Times New Roman" w:cs="Times New Roman"/>
        </w:rPr>
        <w:t xml:space="preserve"> requires research </w:t>
      </w:r>
      <w:r w:rsidRPr="00492100">
        <w:rPr>
          <w:rFonts w:eastAsia="Times New Roman" w:cs="Times New Roman"/>
        </w:rPr>
        <w:t xml:space="preserve">to identify 1) </w:t>
      </w:r>
      <w:r w:rsidRPr="00492100">
        <w:rPr>
          <w:rFonts w:eastAsia="Times New Roman" w:cs="Times New Roman"/>
          <w:i/>
          <w:iCs/>
        </w:rPr>
        <w:t>causal mechanisms</w:t>
      </w:r>
      <w:r w:rsidRPr="00492100">
        <w:rPr>
          <w:rFonts w:eastAsia="Times New Roman" w:cs="Times New Roman"/>
        </w:rPr>
        <w:t xml:space="preserve"> that may generally help to reduce fatal police shootings, but that may also have 2) </w:t>
      </w:r>
      <w:r w:rsidRPr="00492100">
        <w:rPr>
          <w:rFonts w:eastAsia="Times New Roman" w:cs="Times New Roman"/>
          <w:i/>
          <w:iCs/>
        </w:rPr>
        <w:t>heterogeneous effects</w:t>
      </w:r>
      <w:r w:rsidRPr="00492100">
        <w:rPr>
          <w:rFonts w:eastAsia="Times New Roman" w:cs="Times New Roman"/>
        </w:rPr>
        <w:t xml:space="preserve"> on different subpopulations that may work differently when their application is 3) </w:t>
      </w:r>
      <w:r w:rsidRPr="00492100">
        <w:rPr>
          <w:rFonts w:eastAsia="Times New Roman" w:cs="Times New Roman"/>
          <w:i/>
          <w:iCs/>
        </w:rPr>
        <w:t xml:space="preserve">contextualized </w:t>
      </w:r>
      <w:r w:rsidRPr="00492100">
        <w:rPr>
          <w:rFonts w:eastAsia="Times New Roman" w:cs="Times New Roman"/>
        </w:rPr>
        <w:t>in different social settings.</w:t>
      </w:r>
      <w:r w:rsidR="00BF5CC6">
        <w:rPr>
          <w:rFonts w:eastAsia="Times New Roman" w:cs="Times New Roman"/>
        </w:rPr>
        <w:t xml:space="preserve"> Future research must therefore include communities of all sizes to encompass the majority of all fatal shootings. </w:t>
      </w:r>
      <w:r w:rsidR="00BF5CC6">
        <w:t xml:space="preserve"> </w:t>
      </w:r>
    </w:p>
    <w:p w14:paraId="083D4D23" w14:textId="77777777" w:rsidR="00CD0A0A" w:rsidRPr="00F023EA" w:rsidRDefault="00CD0A0A">
      <w:pPr>
        <w:pStyle w:val="Abstract0"/>
        <w:rPr>
          <w:noProof w:val="0"/>
        </w:rPr>
      </w:pPr>
    </w:p>
    <w:p w14:paraId="32C4FB9A" w14:textId="77777777" w:rsidR="00CD0A0A" w:rsidRPr="00F023EA" w:rsidRDefault="006B46DA">
      <w:pPr>
        <w:pStyle w:val="Keyword"/>
      </w:pPr>
      <w:r w:rsidRPr="00F023EA">
        <w:rPr>
          <w:rStyle w:val="Keywordheadc"/>
        </w:rPr>
        <w:t xml:space="preserve">Keywords </w:t>
      </w:r>
      <w:r w:rsidRPr="00F023EA">
        <w:t xml:space="preserve">police shootings, deadly force, organizational behavior, production pressures, system accidents, </w:t>
      </w:r>
      <w:r w:rsidR="00BF5CC6">
        <w:t xml:space="preserve">system crashes, </w:t>
      </w:r>
      <w:r w:rsidRPr="00F023EA">
        <w:t>gunshot wounds, theory and public policy</w:t>
      </w:r>
    </w:p>
    <w:p w14:paraId="49F50C26" w14:textId="77777777" w:rsidR="00CD0A0A" w:rsidRPr="00F023EA" w:rsidRDefault="006B46DA">
      <w:pPr>
        <w:pStyle w:val="Head1"/>
        <w:rPr>
          <w:noProof w:val="0"/>
        </w:rPr>
      </w:pPr>
      <w:commentRangeStart w:id="1"/>
      <w:r w:rsidRPr="00F023EA">
        <w:rPr>
          <w:noProof w:val="0"/>
        </w:rPr>
        <w:lastRenderedPageBreak/>
        <w:t>INTRODUCTION</w:t>
      </w:r>
      <w:commentRangeEnd w:id="1"/>
      <w:r>
        <w:rPr>
          <w:rStyle w:val="CommentReference"/>
          <w:rFonts w:eastAsiaTheme="minorHAnsi"/>
          <w:b w:val="0"/>
          <w:caps w:val="0"/>
          <w:noProof w:val="0"/>
        </w:rPr>
        <w:commentReference w:id="1"/>
      </w:r>
    </w:p>
    <w:p w14:paraId="58DFF967" w14:textId="77777777" w:rsidR="005D1926" w:rsidRDefault="005D1926" w:rsidP="005D1926">
      <w:pPr>
        <w:autoSpaceDE w:val="0"/>
        <w:autoSpaceDN w:val="0"/>
        <w:adjustRightInd w:val="0"/>
        <w:spacing w:after="0"/>
        <w:ind w:firstLine="720"/>
        <w:rPr>
          <w:rFonts w:cs="Times New Roman"/>
        </w:rPr>
      </w:pPr>
      <w:r w:rsidRPr="00B634A9">
        <w:rPr>
          <w:rFonts w:cs="Times New Roman"/>
        </w:rPr>
        <w:t xml:space="preserve">On July 28, 2017, </w:t>
      </w:r>
      <w:r>
        <w:rPr>
          <w:rFonts w:cs="Times New Roman"/>
        </w:rPr>
        <w:t>at a</w:t>
      </w:r>
      <w:r w:rsidRPr="00B634A9">
        <w:rPr>
          <w:rFonts w:cs="Times New Roman"/>
        </w:rPr>
        <w:t xml:space="preserve"> speech in Suffolk County, New York, the President of the United States encouraged police</w:t>
      </w:r>
      <w:r>
        <w:rPr>
          <w:rFonts w:cs="Times New Roman"/>
        </w:rPr>
        <w:t xml:space="preserve"> </w:t>
      </w:r>
      <w:r w:rsidR="00692ADC">
        <w:rPr>
          <w:rFonts w:cs="Times New Roman"/>
        </w:rPr>
        <w:t xml:space="preserve">nationally </w:t>
      </w:r>
      <w:r>
        <w:rPr>
          <w:rFonts w:cs="Times New Roman"/>
        </w:rPr>
        <w:t xml:space="preserve">to use </w:t>
      </w:r>
      <w:r w:rsidRPr="00B634A9">
        <w:rPr>
          <w:rFonts w:cs="Times New Roman"/>
        </w:rPr>
        <w:t xml:space="preserve">excessive </w:t>
      </w:r>
      <w:r>
        <w:rPr>
          <w:rFonts w:cs="Times New Roman"/>
        </w:rPr>
        <w:t xml:space="preserve">and illegal </w:t>
      </w:r>
      <w:r w:rsidRPr="00B634A9">
        <w:rPr>
          <w:rFonts w:cs="Times New Roman"/>
        </w:rPr>
        <w:t>force against immigrant suspects (Haberman &amp; Robbins 2017). Some police officers present at the speech responded to the President with applause.</w:t>
      </w:r>
      <w:r w:rsidR="00692ADC">
        <w:rPr>
          <w:rFonts w:cs="Times New Roman"/>
        </w:rPr>
        <w:t xml:space="preserve"> Yet almost instantly</w:t>
      </w:r>
      <w:r w:rsidR="00691EB4">
        <w:rPr>
          <w:rFonts w:cs="Times New Roman"/>
        </w:rPr>
        <w:t>,</w:t>
      </w:r>
      <w:r w:rsidRPr="00B634A9">
        <w:rPr>
          <w:rFonts w:cs="Times New Roman"/>
        </w:rPr>
        <w:t xml:space="preserve"> the Suffolk County Police </w:t>
      </w:r>
      <w:r w:rsidR="00691EB4">
        <w:rPr>
          <w:rFonts w:cs="Times New Roman"/>
        </w:rPr>
        <w:t xml:space="preserve">hosting the President </w:t>
      </w:r>
      <w:r>
        <w:rPr>
          <w:rFonts w:cs="Times New Roman"/>
        </w:rPr>
        <w:t xml:space="preserve">Tweeted its </w:t>
      </w:r>
      <w:r w:rsidR="00692ADC">
        <w:rPr>
          <w:rFonts w:cs="Times New Roman"/>
        </w:rPr>
        <w:t xml:space="preserve">official </w:t>
      </w:r>
      <w:r>
        <w:rPr>
          <w:rFonts w:cs="Times New Roman"/>
        </w:rPr>
        <w:t>condemnation of</w:t>
      </w:r>
      <w:r w:rsidRPr="00B634A9">
        <w:rPr>
          <w:rFonts w:cs="Times New Roman"/>
        </w:rPr>
        <w:t xml:space="preserve"> the President’s remarks. Within hours, police leaders from around the nation responded with equally pointed criticism</w:t>
      </w:r>
      <w:r>
        <w:rPr>
          <w:rFonts w:cs="Times New Roman"/>
        </w:rPr>
        <w:t xml:space="preserve"> (Editorial Board 2017)</w:t>
      </w:r>
      <w:r w:rsidRPr="00B634A9">
        <w:rPr>
          <w:rFonts w:cs="Times New Roman"/>
        </w:rPr>
        <w:t xml:space="preserve">. The President of the Major Cities’ Chiefs Association </w:t>
      </w:r>
      <w:r>
        <w:rPr>
          <w:rFonts w:cs="Times New Roman"/>
        </w:rPr>
        <w:t xml:space="preserve">(Manger 2017) </w:t>
      </w:r>
      <w:r w:rsidRPr="00B634A9">
        <w:rPr>
          <w:rFonts w:cs="Times New Roman"/>
        </w:rPr>
        <w:t>said that “As a cop for the past 40 years, I was appalled when I heard the President of the United States condone injuring an individual in police custody.”</w:t>
      </w:r>
      <w:r>
        <w:rPr>
          <w:rFonts w:cs="Times New Roman"/>
        </w:rPr>
        <w:t xml:space="preserve"> The Suffolk County Police</w:t>
      </w:r>
      <w:r w:rsidR="00DF5A5A">
        <w:rPr>
          <w:rFonts w:cs="Times New Roman"/>
        </w:rPr>
        <w:t xml:space="preserve"> Tweet</w:t>
      </w:r>
      <w:r w:rsidRPr="00B634A9">
        <w:rPr>
          <w:rFonts w:cs="Times New Roman"/>
        </w:rPr>
        <w:t xml:space="preserve"> </w:t>
      </w:r>
      <w:r w:rsidR="00692ADC">
        <w:rPr>
          <w:rFonts w:cs="Times New Roman"/>
        </w:rPr>
        <w:t>reinforced its message with this</w:t>
      </w:r>
      <w:r>
        <w:rPr>
          <w:rFonts w:cs="Times New Roman"/>
        </w:rPr>
        <w:t xml:space="preserve"> threat of punishment (Haberman &amp; Robbins 2017): </w:t>
      </w:r>
      <w:r>
        <w:rPr>
          <w:rFonts w:cs="Times New Roman"/>
        </w:rPr>
        <w:tab/>
      </w:r>
    </w:p>
    <w:p w14:paraId="236FB7F7" w14:textId="77777777" w:rsidR="005D1926" w:rsidRDefault="005D1926" w:rsidP="005D1926">
      <w:pPr>
        <w:autoSpaceDE w:val="0"/>
        <w:autoSpaceDN w:val="0"/>
        <w:adjustRightInd w:val="0"/>
        <w:spacing w:after="0"/>
        <w:ind w:left="720"/>
      </w:pPr>
    </w:p>
    <w:p w14:paraId="0FF14684" w14:textId="77777777" w:rsidR="005D1926" w:rsidRPr="00B634A9" w:rsidRDefault="005D1926" w:rsidP="005D1926">
      <w:pPr>
        <w:autoSpaceDE w:val="0"/>
        <w:autoSpaceDN w:val="0"/>
        <w:adjustRightInd w:val="0"/>
        <w:spacing w:after="0"/>
        <w:ind w:left="720"/>
        <w:rPr>
          <w:rFonts w:cs="Times New Roman"/>
        </w:rPr>
      </w:pPr>
      <w:r>
        <w:t>“As a department, we do not and will not tolerate roughing up of prisoners… [we have] strict rules &amp; procedures relating to the handling of prisoners. Violations of those rules are treated extremely seriously.”</w:t>
      </w:r>
      <w:r>
        <w:rPr>
          <w:rFonts w:cs="Times New Roman"/>
        </w:rPr>
        <w:t xml:space="preserve"> </w:t>
      </w:r>
      <w:r w:rsidRPr="00B634A9">
        <w:rPr>
          <w:rFonts w:cs="Times New Roman"/>
        </w:rPr>
        <w:t xml:space="preserve"> </w:t>
      </w:r>
    </w:p>
    <w:p w14:paraId="362AE9E1" w14:textId="77777777" w:rsidR="005D1926" w:rsidRDefault="005D1926" w:rsidP="005D1926">
      <w:pPr>
        <w:autoSpaceDE w:val="0"/>
        <w:autoSpaceDN w:val="0"/>
        <w:adjustRightInd w:val="0"/>
        <w:spacing w:after="0"/>
        <w:rPr>
          <w:rFonts w:cs="Times New Roman"/>
        </w:rPr>
      </w:pPr>
      <w:r w:rsidRPr="00B634A9">
        <w:rPr>
          <w:rFonts w:cs="Times New Roman"/>
        </w:rPr>
        <w:tab/>
      </w:r>
    </w:p>
    <w:p w14:paraId="275B31DC" w14:textId="77777777" w:rsidR="005D1926" w:rsidRDefault="005D1926" w:rsidP="005D1926">
      <w:pPr>
        <w:autoSpaceDE w:val="0"/>
        <w:autoSpaceDN w:val="0"/>
        <w:adjustRightInd w:val="0"/>
        <w:spacing w:after="0"/>
        <w:ind w:firstLine="720"/>
        <w:rPr>
          <w:rFonts w:cs="Times New Roman"/>
        </w:rPr>
      </w:pPr>
      <w:r>
        <w:rPr>
          <w:rFonts w:cs="Times New Roman"/>
        </w:rPr>
        <w:t>T</w:t>
      </w:r>
      <w:r w:rsidR="00692ADC">
        <w:rPr>
          <w:rFonts w:cs="Times New Roman"/>
        </w:rPr>
        <w:t>hus t</w:t>
      </w:r>
      <w:r w:rsidRPr="00B634A9">
        <w:rPr>
          <w:rFonts w:cs="Times New Roman"/>
        </w:rPr>
        <w:t>hree years after a Ferguson MO police officer shot and killed Michael Brown,</w:t>
      </w:r>
      <w:r>
        <w:rPr>
          <w:rFonts w:cs="Times New Roman"/>
        </w:rPr>
        <w:t xml:space="preserve"> the national dialogue about policing and force</w:t>
      </w:r>
      <w:r w:rsidR="00D90008">
        <w:rPr>
          <w:rFonts w:cs="Times New Roman"/>
        </w:rPr>
        <w:t xml:space="preserve"> remained</w:t>
      </w:r>
      <w:r>
        <w:rPr>
          <w:rFonts w:cs="Times New Roman"/>
        </w:rPr>
        <w:t xml:space="preserve"> focused on </w:t>
      </w:r>
      <w:r w:rsidRPr="00492100">
        <w:rPr>
          <w:rFonts w:cs="Times New Roman"/>
          <w:i/>
        </w:rPr>
        <w:t xml:space="preserve">punishment </w:t>
      </w:r>
      <w:r>
        <w:rPr>
          <w:rFonts w:cs="Times New Roman"/>
        </w:rPr>
        <w:t>of police who break the rules. The pluralism of that debate (Sklansky 2008) is evident in</w:t>
      </w:r>
      <w:r w:rsidR="00DF5A5A">
        <w:rPr>
          <w:rFonts w:cs="Times New Roman"/>
        </w:rPr>
        <w:t xml:space="preserve"> the conflict between a US</w:t>
      </w:r>
      <w:r>
        <w:rPr>
          <w:rFonts w:cs="Times New Roman"/>
        </w:rPr>
        <w:t xml:space="preserve"> President who is against punishing </w:t>
      </w:r>
      <w:r w:rsidR="00691EB4">
        <w:rPr>
          <w:rFonts w:cs="Times New Roman"/>
        </w:rPr>
        <w:t xml:space="preserve">(at least some illegal force by) </w:t>
      </w:r>
      <w:r>
        <w:rPr>
          <w:rFonts w:cs="Times New Roman"/>
        </w:rPr>
        <w:t xml:space="preserve">police, professional police leaders in big cities who threaten to punish illegal police conduct, and the police officers </w:t>
      </w:r>
      <w:r w:rsidR="00DF5A5A">
        <w:rPr>
          <w:rFonts w:cs="Times New Roman"/>
        </w:rPr>
        <w:t xml:space="preserve">present </w:t>
      </w:r>
      <w:r>
        <w:rPr>
          <w:rFonts w:cs="Times New Roman"/>
        </w:rPr>
        <w:t xml:space="preserve">who applauded the President. That pluralism is </w:t>
      </w:r>
      <w:r w:rsidR="00692ADC">
        <w:rPr>
          <w:rFonts w:cs="Times New Roman"/>
        </w:rPr>
        <w:t xml:space="preserve">also </w:t>
      </w:r>
      <w:r>
        <w:rPr>
          <w:rFonts w:cs="Times New Roman"/>
        </w:rPr>
        <w:t>evident in the repeated failures of jurors in 2016-17</w:t>
      </w:r>
      <w:r w:rsidR="00DF5A5A">
        <w:rPr>
          <w:rFonts w:cs="Times New Roman"/>
        </w:rPr>
        <w:t>, even in the face of powerful video evidence,</w:t>
      </w:r>
      <w:r>
        <w:rPr>
          <w:rFonts w:cs="Times New Roman"/>
        </w:rPr>
        <w:t xml:space="preserve"> to convict polic</w:t>
      </w:r>
      <w:bookmarkStart w:id="2" w:name="_GoBack"/>
      <w:bookmarkEnd w:id="2"/>
      <w:r>
        <w:rPr>
          <w:rFonts w:cs="Times New Roman"/>
        </w:rPr>
        <w:t>e of crimes for their fatal shootings of such unarmed Black men as Samuel DuBose in Cinncinnati OH, Walter Scott in North Charleston, SC, Terence Crutcher in Tulsa OK, and Philando Castile in suburban St. Paul MN (Blinder 2017; Bosman et al 2017). The same pluralism is evident in the continued high approval ratings of local police by white citizens since Michael Brown’s death, even as nonwhites, Democrats and big-city residents give their police consistently lower levels of approval (Gallup 2016).</w:t>
      </w:r>
      <w:r w:rsidR="00DF5A5A">
        <w:rPr>
          <w:rFonts w:cs="Times New Roman"/>
        </w:rPr>
        <w:t xml:space="preserve"> </w:t>
      </w:r>
    </w:p>
    <w:p w14:paraId="70948595" w14:textId="77777777" w:rsidR="005D1926" w:rsidRDefault="005D1926" w:rsidP="005D1926">
      <w:pPr>
        <w:autoSpaceDE w:val="0"/>
        <w:autoSpaceDN w:val="0"/>
        <w:adjustRightInd w:val="0"/>
        <w:spacing w:after="0"/>
        <w:ind w:firstLine="720"/>
        <w:rPr>
          <w:rFonts w:cs="Times New Roman"/>
        </w:rPr>
      </w:pPr>
      <w:r>
        <w:rPr>
          <w:rFonts w:cs="Times New Roman"/>
        </w:rPr>
        <w:t xml:space="preserve">Evidence of pluralism in a democracy about </w:t>
      </w:r>
      <w:r w:rsidRPr="00492100">
        <w:rPr>
          <w:rFonts w:cs="Times New Roman"/>
          <w:i/>
        </w:rPr>
        <w:t>whether</w:t>
      </w:r>
      <w:r>
        <w:rPr>
          <w:rFonts w:cs="Times New Roman"/>
        </w:rPr>
        <w:t xml:space="preserve"> police should be punished for excessive force poses a strong challenge to punishment and deterrence as the primary strategy for r</w:t>
      </w:r>
      <w:r w:rsidR="00691EB4">
        <w:rPr>
          <w:rFonts w:cs="Times New Roman"/>
        </w:rPr>
        <w:t xml:space="preserve">educing fatal police shootings. </w:t>
      </w:r>
      <w:r>
        <w:rPr>
          <w:rFonts w:cs="Times New Roman"/>
        </w:rPr>
        <w:t xml:space="preserve">While there is research evidence that such punishment can be effective, </w:t>
      </w:r>
      <w:r w:rsidR="00691EB4">
        <w:rPr>
          <w:rFonts w:cs="Times New Roman"/>
        </w:rPr>
        <w:t xml:space="preserve">it </w:t>
      </w:r>
      <w:r>
        <w:rPr>
          <w:rFonts w:cs="Times New Roman"/>
        </w:rPr>
        <w:t xml:space="preserve">is </w:t>
      </w:r>
      <w:r w:rsidR="00692ADC">
        <w:rPr>
          <w:rFonts w:cs="Times New Roman"/>
        </w:rPr>
        <w:t xml:space="preserve">often </w:t>
      </w:r>
      <w:r>
        <w:rPr>
          <w:rFonts w:cs="Times New Roman"/>
        </w:rPr>
        <w:t xml:space="preserve">very difficult to achieve. The great importance of achieving justice for its own sake does not make </w:t>
      </w:r>
      <w:r w:rsidR="00691EB4">
        <w:rPr>
          <w:rFonts w:cs="Times New Roman"/>
        </w:rPr>
        <w:t>punishment</w:t>
      </w:r>
      <w:r>
        <w:rPr>
          <w:rFonts w:cs="Times New Roman"/>
        </w:rPr>
        <w:t xml:space="preserve"> the </w:t>
      </w:r>
      <w:r w:rsidR="00692ADC">
        <w:rPr>
          <w:rFonts w:cs="Times New Roman"/>
        </w:rPr>
        <w:t xml:space="preserve">only, let alone </w:t>
      </w:r>
      <w:r>
        <w:rPr>
          <w:rFonts w:cs="Times New Roman"/>
        </w:rPr>
        <w:t>best</w:t>
      </w:r>
      <w:r w:rsidR="00692ADC">
        <w:rPr>
          <w:rFonts w:cs="Times New Roman"/>
        </w:rPr>
        <w:t>,</w:t>
      </w:r>
      <w:r>
        <w:rPr>
          <w:rFonts w:cs="Times New Roman"/>
        </w:rPr>
        <w:t xml:space="preserve"> way to save lives. </w:t>
      </w:r>
      <w:r w:rsidR="00692ADC">
        <w:rPr>
          <w:rFonts w:cs="Times New Roman"/>
        </w:rPr>
        <w:t>As this essay concludes,</w:t>
      </w:r>
      <w:r>
        <w:rPr>
          <w:rFonts w:cs="Times New Roman"/>
        </w:rPr>
        <w:t xml:space="preserve"> </w:t>
      </w:r>
      <w:r w:rsidR="00692ADC">
        <w:rPr>
          <w:rFonts w:cs="Times New Roman"/>
        </w:rPr>
        <w:t xml:space="preserve">more </w:t>
      </w:r>
      <w:r>
        <w:rPr>
          <w:rFonts w:cs="Times New Roman"/>
        </w:rPr>
        <w:t xml:space="preserve">police shootings may be prevented by focusing on </w:t>
      </w:r>
      <w:r w:rsidRPr="00492100">
        <w:rPr>
          <w:rFonts w:cs="Times New Roman"/>
          <w:i/>
        </w:rPr>
        <w:t>organizational systems</w:t>
      </w:r>
      <w:r>
        <w:rPr>
          <w:rFonts w:cs="Times New Roman"/>
        </w:rPr>
        <w:t xml:space="preserve"> than</w:t>
      </w:r>
      <w:r w:rsidR="00692ADC">
        <w:rPr>
          <w:rFonts w:cs="Times New Roman"/>
        </w:rPr>
        <w:t xml:space="preserve"> by any other strategy</w:t>
      </w:r>
      <w:r>
        <w:rPr>
          <w:rFonts w:cs="Times New Roman"/>
        </w:rPr>
        <w:t>.</w:t>
      </w:r>
      <w:r w:rsidR="00691EB4">
        <w:rPr>
          <w:rFonts w:cs="Times New Roman"/>
        </w:rPr>
        <w:t xml:space="preserve"> </w:t>
      </w:r>
      <w:r w:rsidR="00692ADC">
        <w:rPr>
          <w:rFonts w:cs="Times New Roman"/>
        </w:rPr>
        <w:t>The attacks on President Trump by national police leaders shows that they can offer</w:t>
      </w:r>
      <w:r>
        <w:rPr>
          <w:rFonts w:cs="Times New Roman"/>
        </w:rPr>
        <w:t xml:space="preserve"> an independent source of power to save lives. Given the complexity of the problems at stake, the criminology of fatal police shootings may be of greatest value in helping them to re-design policing systems. </w:t>
      </w:r>
    </w:p>
    <w:p w14:paraId="0CD59BF8" w14:textId="77777777" w:rsidR="005D1926" w:rsidRDefault="005D1926" w:rsidP="005D1926">
      <w:pPr>
        <w:autoSpaceDE w:val="0"/>
        <w:autoSpaceDN w:val="0"/>
        <w:adjustRightInd w:val="0"/>
        <w:spacing w:after="0"/>
        <w:ind w:firstLine="720"/>
        <w:rPr>
          <w:rFonts w:cs="Times New Roman"/>
        </w:rPr>
      </w:pPr>
      <w:r>
        <w:rPr>
          <w:rFonts w:cs="Times New Roman"/>
        </w:rPr>
        <w:t xml:space="preserve">These </w:t>
      </w:r>
      <w:r w:rsidR="00692ADC">
        <w:rPr>
          <w:rFonts w:cs="Times New Roman"/>
        </w:rPr>
        <w:t xml:space="preserve">organizational </w:t>
      </w:r>
      <w:r>
        <w:rPr>
          <w:rFonts w:cs="Times New Roman"/>
        </w:rPr>
        <w:t>systems are central to what the Tulsa jury said in its statement about their acquittal of the Tulsa office</w:t>
      </w:r>
      <w:r w:rsidRPr="00B84856">
        <w:rPr>
          <w:rFonts w:cs="Times New Roman"/>
        </w:rPr>
        <w:t>r who killed Terence Crutcher, “The jury could not, beyond a reasonable doubt, conclude that she did anything outside of her duties and training as a police officer in that situation.” (Ellis 2017).</w:t>
      </w:r>
      <w:r>
        <w:rPr>
          <w:rFonts w:cs="Times New Roman"/>
        </w:rPr>
        <w:t xml:space="preserve"> The Tulsa jury offers a </w:t>
      </w:r>
      <w:r w:rsidR="00DF5A5A">
        <w:rPr>
          <w:rFonts w:cs="Times New Roman"/>
        </w:rPr>
        <w:t xml:space="preserve">clear </w:t>
      </w:r>
      <w:r>
        <w:rPr>
          <w:rFonts w:cs="Times New Roman"/>
        </w:rPr>
        <w:t xml:space="preserve">challenge to </w:t>
      </w:r>
      <w:r w:rsidR="00691EB4">
        <w:rPr>
          <w:rFonts w:cs="Times New Roman"/>
        </w:rPr>
        <w:t xml:space="preserve">both </w:t>
      </w:r>
      <w:r>
        <w:rPr>
          <w:rFonts w:cs="Times New Roman"/>
        </w:rPr>
        <w:t xml:space="preserve">criminology and police leadership: to design the kind of recruitment, training, </w:t>
      </w:r>
      <w:r w:rsidR="00691EB4">
        <w:rPr>
          <w:rFonts w:cs="Times New Roman"/>
        </w:rPr>
        <w:t xml:space="preserve">promotions, </w:t>
      </w:r>
      <w:r>
        <w:rPr>
          <w:rFonts w:cs="Times New Roman"/>
        </w:rPr>
        <w:t xml:space="preserve">supervision, </w:t>
      </w:r>
      <w:r w:rsidR="00691EB4">
        <w:rPr>
          <w:rFonts w:cs="Times New Roman"/>
        </w:rPr>
        <w:t>dispatching</w:t>
      </w:r>
      <w:r>
        <w:rPr>
          <w:rFonts w:cs="Times New Roman"/>
        </w:rPr>
        <w:t xml:space="preserve">, </w:t>
      </w:r>
      <w:r w:rsidR="00691EB4">
        <w:rPr>
          <w:rFonts w:cs="Times New Roman"/>
        </w:rPr>
        <w:t>tracking, decision-making</w:t>
      </w:r>
      <w:r>
        <w:rPr>
          <w:rFonts w:cs="Times New Roman"/>
        </w:rPr>
        <w:t xml:space="preserve"> and organizational culture that can make shooting an </w:t>
      </w:r>
      <w:r>
        <w:rPr>
          <w:rFonts w:cs="Times New Roman"/>
        </w:rPr>
        <w:lastRenderedPageBreak/>
        <w:t xml:space="preserve">unarmed man like Terence Crutcher unthinkable, and </w:t>
      </w:r>
      <w:r w:rsidR="00691EB4">
        <w:rPr>
          <w:rFonts w:cs="Times New Roman"/>
        </w:rPr>
        <w:t xml:space="preserve">any </w:t>
      </w:r>
      <w:r>
        <w:rPr>
          <w:rFonts w:cs="Times New Roman"/>
        </w:rPr>
        <w:t xml:space="preserve">failure to render first aid after </w:t>
      </w:r>
      <w:r w:rsidR="00691EB4">
        <w:rPr>
          <w:rFonts w:cs="Times New Roman"/>
        </w:rPr>
        <w:t xml:space="preserve">a </w:t>
      </w:r>
      <w:r>
        <w:rPr>
          <w:rFonts w:cs="Times New Roman"/>
        </w:rPr>
        <w:t xml:space="preserve">shooting by police even more so (see </w:t>
      </w:r>
      <w:r w:rsidR="00691EB4">
        <w:rPr>
          <w:rFonts w:cs="Times New Roman"/>
        </w:rPr>
        <w:t xml:space="preserve">video of Crutcher shooting </w:t>
      </w:r>
      <w:r>
        <w:rPr>
          <w:rFonts w:cs="Times New Roman"/>
        </w:rPr>
        <w:t xml:space="preserve">at </w:t>
      </w:r>
      <w:hyperlink r:id="rId12" w:history="1">
        <w:r w:rsidRPr="00B440FD">
          <w:rPr>
            <w:rStyle w:val="Hyperlink"/>
            <w:rFonts w:cs="Times New Roman"/>
          </w:rPr>
          <w:t>https://www.youtube.com/watch?v=Kopdb1c2b1M</w:t>
        </w:r>
      </w:hyperlink>
      <w:r>
        <w:rPr>
          <w:rFonts w:cs="Times New Roman"/>
        </w:rPr>
        <w:t xml:space="preserve"> ).</w:t>
      </w:r>
    </w:p>
    <w:p w14:paraId="79CD2FDD" w14:textId="77777777" w:rsidR="005A6782" w:rsidRDefault="005D1926" w:rsidP="005D1926">
      <w:pPr>
        <w:autoSpaceDE w:val="0"/>
        <w:autoSpaceDN w:val="0"/>
        <w:adjustRightInd w:val="0"/>
        <w:spacing w:after="0"/>
        <w:ind w:firstLine="720"/>
        <w:rPr>
          <w:rFonts w:cs="Times New Roman"/>
        </w:rPr>
      </w:pPr>
      <w:r>
        <w:rPr>
          <w:rFonts w:cs="Times New Roman"/>
        </w:rPr>
        <w:t xml:space="preserve"> This review essay shows how the 20</w:t>
      </w:r>
      <w:r w:rsidRPr="00DE10FA">
        <w:rPr>
          <w:rFonts w:cs="Times New Roman"/>
          <w:vertAlign w:val="superscript"/>
        </w:rPr>
        <w:t>th</w:t>
      </w:r>
      <w:r>
        <w:rPr>
          <w:rFonts w:cs="Times New Roman"/>
        </w:rPr>
        <w:t xml:space="preserve">-Century success of a </w:t>
      </w:r>
      <w:r w:rsidRPr="00DE10FA">
        <w:rPr>
          <w:rFonts w:cs="Times New Roman"/>
          <w:i/>
        </w:rPr>
        <w:t>deterrence</w:t>
      </w:r>
      <w:r>
        <w:rPr>
          <w:rFonts w:cs="Times New Roman"/>
        </w:rPr>
        <w:t xml:space="preserve"> framework in reducing fatal police shootings may</w:t>
      </w:r>
      <w:r w:rsidR="00691EB4">
        <w:rPr>
          <w:rFonts w:cs="Times New Roman"/>
        </w:rPr>
        <w:t xml:space="preserve"> be surpassed by developing</w:t>
      </w:r>
      <w:r>
        <w:rPr>
          <w:rFonts w:cs="Times New Roman"/>
        </w:rPr>
        <w:t xml:space="preserve"> a </w:t>
      </w:r>
      <w:r>
        <w:rPr>
          <w:rFonts w:cs="Times New Roman"/>
          <w:i/>
        </w:rPr>
        <w:t xml:space="preserve">systems crash prevention </w:t>
      </w:r>
      <w:r>
        <w:rPr>
          <w:rFonts w:cs="Times New Roman"/>
        </w:rPr>
        <w:t xml:space="preserve">framework in our current century. </w:t>
      </w:r>
      <w:r w:rsidR="005A6782">
        <w:rPr>
          <w:rFonts w:cs="Times New Roman"/>
        </w:rPr>
        <w:t>The first section</w:t>
      </w:r>
      <w:r w:rsidR="00D90008">
        <w:rPr>
          <w:rFonts w:cs="Times New Roman"/>
        </w:rPr>
        <w:t xml:space="preserve"> of the essay, “Criminology and Police Shootings,</w:t>
      </w:r>
      <w:r w:rsidR="00691EB4">
        <w:rPr>
          <w:rFonts w:cs="Times New Roman"/>
        </w:rPr>
        <w:t>1963</w:t>
      </w:r>
      <w:r w:rsidR="00D90008">
        <w:rPr>
          <w:rFonts w:cs="Times New Roman"/>
        </w:rPr>
        <w:t>-2000” reviews</w:t>
      </w:r>
      <w:r w:rsidR="00691EB4">
        <w:rPr>
          <w:rFonts w:cs="Times New Roman"/>
        </w:rPr>
        <w:t xml:space="preserve"> </w:t>
      </w:r>
      <w:r w:rsidR="00D90008">
        <w:rPr>
          <w:rFonts w:cs="Times New Roman"/>
        </w:rPr>
        <w:t>how research helped</w:t>
      </w:r>
      <w:r w:rsidR="00DF5A5A">
        <w:rPr>
          <w:rFonts w:cs="Times New Roman"/>
        </w:rPr>
        <w:t xml:space="preserve"> to restrict</w:t>
      </w:r>
      <w:r w:rsidR="00691EB4">
        <w:rPr>
          <w:rFonts w:cs="Times New Roman"/>
        </w:rPr>
        <w:t xml:space="preserve"> the legal power to kill fleeing felons</w:t>
      </w:r>
      <w:r w:rsidR="00DF5A5A">
        <w:rPr>
          <w:rFonts w:cs="Times New Roman"/>
        </w:rPr>
        <w:t>, followed by the</w:t>
      </w:r>
      <w:r w:rsidR="00572AF2">
        <w:rPr>
          <w:rFonts w:cs="Times New Roman"/>
        </w:rPr>
        <w:t xml:space="preserve"> failure of criminology to detect and confront the high death toll associated with “defense-of-life” shootings since 1990. </w:t>
      </w:r>
      <w:r w:rsidR="005A6782">
        <w:rPr>
          <w:rFonts w:cs="Times New Roman"/>
        </w:rPr>
        <w:t>The second section</w:t>
      </w:r>
      <w:r w:rsidR="00D90008">
        <w:rPr>
          <w:rFonts w:cs="Times New Roman"/>
        </w:rPr>
        <w:t xml:space="preserve"> of t</w:t>
      </w:r>
      <w:r>
        <w:rPr>
          <w:rFonts w:cs="Times New Roman"/>
        </w:rPr>
        <w:t>he essay</w:t>
      </w:r>
      <w:r w:rsidR="00D90008">
        <w:rPr>
          <w:rFonts w:cs="Times New Roman"/>
        </w:rPr>
        <w:t xml:space="preserve">, </w:t>
      </w:r>
      <w:r w:rsidR="005A6782">
        <w:rPr>
          <w:rFonts w:cs="Times New Roman"/>
        </w:rPr>
        <w:t>“</w:t>
      </w:r>
      <w:r w:rsidR="003C0FB6">
        <w:rPr>
          <w:rFonts w:cs="Times New Roman"/>
        </w:rPr>
        <w:t>Recent Criminology</w:t>
      </w:r>
      <w:r w:rsidR="005A6782">
        <w:rPr>
          <w:rFonts w:cs="Times New Roman"/>
        </w:rPr>
        <w:t xml:space="preserve"> of Police Shootings,” </w:t>
      </w:r>
      <w:r>
        <w:rPr>
          <w:rFonts w:cs="Times New Roman"/>
        </w:rPr>
        <w:t>shows how</w:t>
      </w:r>
      <w:r w:rsidR="003C0FB6">
        <w:rPr>
          <w:rFonts w:cs="Times New Roman"/>
        </w:rPr>
        <w:t>, with the major exception of Zimring (2017),</w:t>
      </w:r>
      <w:r>
        <w:rPr>
          <w:rFonts w:cs="Times New Roman"/>
        </w:rPr>
        <w:t xml:space="preserve"> recent research has </w:t>
      </w:r>
      <w:r w:rsidR="003C0FB6">
        <w:rPr>
          <w:rFonts w:cs="Times New Roman"/>
        </w:rPr>
        <w:t xml:space="preserve">generally </w:t>
      </w:r>
      <w:r>
        <w:rPr>
          <w:rFonts w:cs="Times New Roman"/>
        </w:rPr>
        <w:t>been too</w:t>
      </w:r>
      <w:r w:rsidR="00E30DA6">
        <w:rPr>
          <w:rFonts w:cs="Times New Roman"/>
        </w:rPr>
        <w:t xml:space="preserve"> explanatory</w:t>
      </w:r>
      <w:r>
        <w:rPr>
          <w:rFonts w:cs="Times New Roman"/>
        </w:rPr>
        <w:t xml:space="preserve"> </w:t>
      </w:r>
      <w:r w:rsidR="00E30DA6">
        <w:rPr>
          <w:rFonts w:cs="Times New Roman"/>
        </w:rPr>
        <w:t xml:space="preserve">(rather than policy-oriented) </w:t>
      </w:r>
      <w:r>
        <w:rPr>
          <w:rFonts w:cs="Times New Roman"/>
        </w:rPr>
        <w:t xml:space="preserve">in focus to promote the major changes needed to reduce the almost 1,000 fatal shootings reported annually (Washington Post 2017). </w:t>
      </w:r>
      <w:r w:rsidR="005A6782">
        <w:rPr>
          <w:rFonts w:cs="Times New Roman"/>
        </w:rPr>
        <w:t>The third section</w:t>
      </w:r>
      <w:r w:rsidR="00D90008">
        <w:rPr>
          <w:rFonts w:cs="Times New Roman"/>
        </w:rPr>
        <w:t xml:space="preserve"> of the essay</w:t>
      </w:r>
      <w:r w:rsidR="005A6782">
        <w:rPr>
          <w:rFonts w:cs="Times New Roman"/>
        </w:rPr>
        <w:t xml:space="preserve">, </w:t>
      </w:r>
      <w:r w:rsidR="00572AF2">
        <w:rPr>
          <w:rFonts w:cs="Times New Roman"/>
        </w:rPr>
        <w:t>“</w:t>
      </w:r>
      <w:r w:rsidR="005A6782">
        <w:rPr>
          <w:rFonts w:cs="Times New Roman"/>
        </w:rPr>
        <w:t>Systems C</w:t>
      </w:r>
      <w:r>
        <w:rPr>
          <w:rFonts w:cs="Times New Roman"/>
        </w:rPr>
        <w:t xml:space="preserve">rash </w:t>
      </w:r>
      <w:r w:rsidR="005A6782">
        <w:rPr>
          <w:rFonts w:cs="Times New Roman"/>
        </w:rPr>
        <w:t>P</w:t>
      </w:r>
      <w:r>
        <w:rPr>
          <w:rFonts w:cs="Times New Roman"/>
        </w:rPr>
        <w:t>revention</w:t>
      </w:r>
      <w:r w:rsidR="00572AF2">
        <w:rPr>
          <w:rFonts w:cs="Times New Roman"/>
        </w:rPr>
        <w:t>”</w:t>
      </w:r>
      <w:r>
        <w:rPr>
          <w:rFonts w:cs="Times New Roman"/>
        </w:rPr>
        <w:t xml:space="preserve"> </w:t>
      </w:r>
      <w:r w:rsidR="005A6782">
        <w:rPr>
          <w:rFonts w:cs="Times New Roman"/>
        </w:rPr>
        <w:t xml:space="preserve">develops an organizational </w:t>
      </w:r>
      <w:r>
        <w:rPr>
          <w:rFonts w:cs="Times New Roman"/>
        </w:rPr>
        <w:t xml:space="preserve">perspective on </w:t>
      </w:r>
      <w:r w:rsidR="005A6782">
        <w:rPr>
          <w:rFonts w:cs="Times New Roman"/>
        </w:rPr>
        <w:t xml:space="preserve">police </w:t>
      </w:r>
      <w:r w:rsidR="000903F3">
        <w:rPr>
          <w:rFonts w:cs="Times New Roman"/>
        </w:rPr>
        <w:t>shootings;</w:t>
      </w:r>
      <w:r>
        <w:rPr>
          <w:rFonts w:cs="Times New Roman"/>
        </w:rPr>
        <w:t xml:space="preserve"> adapted from Perrow’s</w:t>
      </w:r>
      <w:r w:rsidR="005A6782">
        <w:rPr>
          <w:rFonts w:cs="Times New Roman"/>
        </w:rPr>
        <w:t xml:space="preserve"> (1984)</w:t>
      </w:r>
      <w:r>
        <w:rPr>
          <w:rFonts w:cs="Times New Roman"/>
        </w:rPr>
        <w:t xml:space="preserve"> </w:t>
      </w:r>
      <w:r w:rsidR="005A6782">
        <w:rPr>
          <w:rFonts w:cs="Times New Roman"/>
        </w:rPr>
        <w:t xml:space="preserve">“systems accidents” </w:t>
      </w:r>
      <w:r>
        <w:rPr>
          <w:rFonts w:cs="Times New Roman"/>
        </w:rPr>
        <w:t>framework in a way that provides room for preventing both intentional and unintentional actions, both defensive and malicious shootings, as part of the framework (Badger 2015; Richtel 2016)</w:t>
      </w:r>
      <w:r w:rsidR="000903F3">
        <w:rPr>
          <w:rFonts w:cs="Times New Roman"/>
        </w:rPr>
        <w:t>, this framework includes</w:t>
      </w:r>
      <w:r w:rsidR="005A6782">
        <w:rPr>
          <w:rFonts w:cs="Times New Roman"/>
        </w:rPr>
        <w:t xml:space="preserve"> Perrow’s key concepts of interactive complexity, tight coupling and production pressures. </w:t>
      </w:r>
      <w:r w:rsidR="000903F3">
        <w:rPr>
          <w:rFonts w:cs="Times New Roman"/>
        </w:rPr>
        <w:t>The fifth part</w:t>
      </w:r>
      <w:r w:rsidR="005A6782">
        <w:rPr>
          <w:rFonts w:cs="Times New Roman"/>
        </w:rPr>
        <w:t xml:space="preserve"> of the essay, “A Tale</w:t>
      </w:r>
      <w:r w:rsidR="003C0FB6">
        <w:rPr>
          <w:rFonts w:cs="Times New Roman"/>
        </w:rPr>
        <w:t xml:space="preserve"> of Two Policing Systems</w:t>
      </w:r>
      <w:r w:rsidR="005A6782">
        <w:rPr>
          <w:rFonts w:cs="Times New Roman"/>
        </w:rPr>
        <w:t>,</w:t>
      </w:r>
      <w:r w:rsidR="000903F3">
        <w:rPr>
          <w:rFonts w:cs="Times New Roman"/>
        </w:rPr>
        <w:t>”</w:t>
      </w:r>
      <w:r w:rsidR="005A6782">
        <w:rPr>
          <w:rFonts w:cs="Times New Roman"/>
        </w:rPr>
        <w:t xml:space="preserve"> </w:t>
      </w:r>
      <w:r w:rsidR="000903F3">
        <w:rPr>
          <w:rFonts w:cs="Times New Roman"/>
        </w:rPr>
        <w:t>i</w:t>
      </w:r>
      <w:r w:rsidR="005A6782">
        <w:rPr>
          <w:rFonts w:cs="Times New Roman"/>
        </w:rPr>
        <w:t>llustrates</w:t>
      </w:r>
      <w:r>
        <w:rPr>
          <w:rFonts w:cs="Times New Roman"/>
        </w:rPr>
        <w:t xml:space="preserve"> the </w:t>
      </w:r>
      <w:r w:rsidR="000D7C23">
        <w:rPr>
          <w:rFonts w:cs="Times New Roman"/>
        </w:rPr>
        <w:t xml:space="preserve">life-and-death </w:t>
      </w:r>
      <w:r>
        <w:rPr>
          <w:rFonts w:cs="Times New Roman"/>
        </w:rPr>
        <w:t xml:space="preserve">difference between the crash-prone and crash-preventive </w:t>
      </w:r>
      <w:r w:rsidR="005A6782">
        <w:rPr>
          <w:rFonts w:cs="Times New Roman"/>
        </w:rPr>
        <w:t>police organizational</w:t>
      </w:r>
      <w:r>
        <w:rPr>
          <w:rFonts w:cs="Times New Roman"/>
        </w:rPr>
        <w:t xml:space="preserve"> systems, respectively, in Cleveland OH and Camden NJ</w:t>
      </w:r>
      <w:r w:rsidR="005A6782">
        <w:rPr>
          <w:rFonts w:cs="Times New Roman"/>
        </w:rPr>
        <w:t>.</w:t>
      </w:r>
      <w:r>
        <w:rPr>
          <w:rFonts w:cs="Times New Roman"/>
        </w:rPr>
        <w:t xml:space="preserve"> </w:t>
      </w:r>
      <w:r w:rsidR="000903F3">
        <w:rPr>
          <w:rFonts w:cs="Times New Roman"/>
        </w:rPr>
        <w:t>The final section</w:t>
      </w:r>
      <w:r w:rsidR="005A6782">
        <w:rPr>
          <w:rFonts w:cs="Times New Roman"/>
        </w:rPr>
        <w:t xml:space="preserve"> of the essay, “A Research Agenda for Preventing Police Shootings,” offers</w:t>
      </w:r>
      <w:r w:rsidR="000903F3">
        <w:rPr>
          <w:rFonts w:cs="Times New Roman"/>
        </w:rPr>
        <w:t xml:space="preserve"> recommendations for two different approaches to systems crash prevention: re-engineering core police functions, such as dispatch management, and introducing new features, such as first aid equipment and immediate police transport of people they shoot to the nearest hospital.   </w:t>
      </w:r>
      <w:r w:rsidR="005A6782">
        <w:rPr>
          <w:rFonts w:cs="Times New Roman"/>
        </w:rPr>
        <w:t xml:space="preserve">  </w:t>
      </w:r>
    </w:p>
    <w:p w14:paraId="4FB22905" w14:textId="77777777" w:rsidR="005D1926" w:rsidRPr="005D1926" w:rsidRDefault="005D1926" w:rsidP="00492100">
      <w:pPr>
        <w:autoSpaceDE w:val="0"/>
        <w:autoSpaceDN w:val="0"/>
        <w:adjustRightInd w:val="0"/>
        <w:spacing w:after="0"/>
        <w:ind w:firstLine="475"/>
        <w:rPr>
          <w:rFonts w:cs="Times New Roman"/>
        </w:rPr>
      </w:pPr>
      <w:r w:rsidRPr="005D1926">
        <w:rPr>
          <w:rFonts w:cs="Times New Roman"/>
        </w:rPr>
        <w:t xml:space="preserve">The key to success for </w:t>
      </w:r>
      <w:r w:rsidR="000903F3">
        <w:rPr>
          <w:rFonts w:cs="Times New Roman"/>
        </w:rPr>
        <w:t xml:space="preserve">research and development of </w:t>
      </w:r>
      <w:r w:rsidRPr="005D1926">
        <w:rPr>
          <w:rFonts w:cs="Times New Roman"/>
        </w:rPr>
        <w:t xml:space="preserve">a systems crash prevention framework is to make it adaptable to a wide range of </w:t>
      </w:r>
      <w:r w:rsidR="00572AF2">
        <w:rPr>
          <w:rFonts w:cs="Times New Roman"/>
        </w:rPr>
        <w:t xml:space="preserve">contingencies and contexts. </w:t>
      </w:r>
      <w:r w:rsidR="000903F3">
        <w:rPr>
          <w:rFonts w:cs="Times New Roman"/>
        </w:rPr>
        <w:t>S</w:t>
      </w:r>
      <w:r w:rsidRPr="005D1926">
        <w:rPr>
          <w:rFonts w:cs="Times New Roman"/>
        </w:rPr>
        <w:t>pace</w:t>
      </w:r>
      <w:r w:rsidR="000903F3">
        <w:rPr>
          <w:rFonts w:cs="Times New Roman"/>
        </w:rPr>
        <w:t xml:space="preserve"> permits only limited attention to</w:t>
      </w:r>
      <w:r w:rsidRPr="005D1926">
        <w:rPr>
          <w:rFonts w:cs="Times New Roman"/>
        </w:rPr>
        <w:t xml:space="preserve"> these variations, </w:t>
      </w:r>
      <w:r w:rsidR="000903F3">
        <w:rPr>
          <w:rFonts w:cs="Times New Roman"/>
        </w:rPr>
        <w:t xml:space="preserve">but </w:t>
      </w:r>
      <w:r w:rsidRPr="005D1926">
        <w:rPr>
          <w:rFonts w:cs="Times New Roman"/>
        </w:rPr>
        <w:t>the</w:t>
      </w:r>
      <w:r w:rsidR="000903F3">
        <w:rPr>
          <w:rFonts w:cs="Times New Roman"/>
        </w:rPr>
        <w:t xml:space="preserve"> essay tries to deploy</w:t>
      </w:r>
      <w:r w:rsidRPr="005D1926">
        <w:rPr>
          <w:rFonts w:cs="Times New Roman"/>
        </w:rPr>
        <w:t xml:space="preserve"> </w:t>
      </w:r>
      <w:r w:rsidRPr="00492100">
        <w:rPr>
          <w:rFonts w:cs="Times New Roman"/>
        </w:rPr>
        <w:t xml:space="preserve">a </w:t>
      </w:r>
      <w:r w:rsidR="000903F3">
        <w:rPr>
          <w:rFonts w:cs="Times New Roman"/>
        </w:rPr>
        <w:t xml:space="preserve">more </w:t>
      </w:r>
      <w:r w:rsidRPr="00492100">
        <w:rPr>
          <w:rFonts w:cs="Times New Roman"/>
        </w:rPr>
        <w:t xml:space="preserve">general framework for policy-relevant criminology suggested by </w:t>
      </w:r>
      <w:hyperlink w:anchor="bib48" w:history="1">
        <w:r w:rsidRPr="00492100">
          <w:rPr>
            <w:rStyle w:val="Hyperlink"/>
            <w:rFonts w:cs="Times New Roman"/>
          </w:rPr>
          <w:t>Sampson, Winship &amp; Knight (2013)</w:t>
        </w:r>
      </w:hyperlink>
      <w:r w:rsidR="000903F3">
        <w:rPr>
          <w:rFonts w:cs="Times New Roman"/>
        </w:rPr>
        <w:t>:</w:t>
      </w:r>
      <w:r w:rsidRPr="00492100">
        <w:rPr>
          <w:rFonts w:cs="Times New Roman"/>
        </w:rPr>
        <w:t xml:space="preserve"> </w:t>
      </w:r>
      <w:r w:rsidR="000903F3">
        <w:rPr>
          <w:rFonts w:cs="Times New Roman"/>
        </w:rPr>
        <w:t xml:space="preserve">research should </w:t>
      </w:r>
      <w:r w:rsidRPr="00492100">
        <w:rPr>
          <w:rFonts w:cs="Times New Roman"/>
        </w:rPr>
        <w:t xml:space="preserve">identify 1) </w:t>
      </w:r>
      <w:r w:rsidRPr="00492100">
        <w:rPr>
          <w:rFonts w:cs="Times New Roman"/>
          <w:i/>
        </w:rPr>
        <w:t>causal mechanisms</w:t>
      </w:r>
      <w:r w:rsidRPr="00492100">
        <w:rPr>
          <w:rFonts w:cs="Times New Roman"/>
        </w:rPr>
        <w:t xml:space="preserve"> that may generally help to reduce fatal police shootings, but that may also have 2) </w:t>
      </w:r>
      <w:r w:rsidRPr="00492100">
        <w:rPr>
          <w:rFonts w:cs="Times New Roman"/>
          <w:i/>
        </w:rPr>
        <w:t>heterogeneous effects</w:t>
      </w:r>
      <w:r w:rsidRPr="00492100">
        <w:rPr>
          <w:rFonts w:cs="Times New Roman"/>
        </w:rPr>
        <w:t xml:space="preserve"> on different subpopulations that may work differently when their application is 3) </w:t>
      </w:r>
      <w:r w:rsidRPr="00492100">
        <w:rPr>
          <w:rFonts w:cs="Times New Roman"/>
          <w:i/>
        </w:rPr>
        <w:t xml:space="preserve">contextualized </w:t>
      </w:r>
      <w:r w:rsidRPr="00492100">
        <w:rPr>
          <w:rFonts w:cs="Times New Roman"/>
        </w:rPr>
        <w:t>in different social settings. That framework is especially releva</w:t>
      </w:r>
      <w:r w:rsidR="000903F3">
        <w:rPr>
          <w:rFonts w:cs="Times New Roman"/>
        </w:rPr>
        <w:t>nt to this review because of the recently-established fact that</w:t>
      </w:r>
      <w:r w:rsidRPr="00492100">
        <w:rPr>
          <w:rFonts w:cs="Times New Roman"/>
        </w:rPr>
        <w:t xml:space="preserve"> half of all fatal police shootings </w:t>
      </w:r>
      <w:r w:rsidR="000903F3">
        <w:rPr>
          <w:rFonts w:cs="Times New Roman"/>
        </w:rPr>
        <w:t xml:space="preserve">occur </w:t>
      </w:r>
      <w:r w:rsidRPr="00492100">
        <w:rPr>
          <w:rFonts w:cs="Times New Roman"/>
        </w:rPr>
        <w:t>in cities under 50,000 re</w:t>
      </w:r>
      <w:r w:rsidR="000903F3">
        <w:rPr>
          <w:rFonts w:cs="Times New Roman"/>
        </w:rPr>
        <w:t>sidents, even while 31% occur</w:t>
      </w:r>
      <w:r w:rsidRPr="00492100">
        <w:rPr>
          <w:rFonts w:cs="Times New Roman"/>
        </w:rPr>
        <w:t xml:space="preserve"> in cities over 250,000 (</w:t>
      </w:r>
      <w:hyperlink w:anchor="bib57" w:history="1">
        <w:r w:rsidRPr="00492100">
          <w:rPr>
            <w:rStyle w:val="Hyperlink"/>
            <w:rFonts w:cs="Times New Roman"/>
          </w:rPr>
          <w:t>Sherman 2015</w:t>
        </w:r>
      </w:hyperlink>
      <w:r w:rsidRPr="00492100">
        <w:rPr>
          <w:rFonts w:cs="Times New Roman"/>
        </w:rPr>
        <w:t>). Whether or how various</w:t>
      </w:r>
      <w:r w:rsidR="000903F3">
        <w:rPr>
          <w:rFonts w:cs="Times New Roman"/>
        </w:rPr>
        <w:t xml:space="preserve"> systems crash prevention</w:t>
      </w:r>
      <w:r w:rsidRPr="00492100">
        <w:rPr>
          <w:rFonts w:cs="Times New Roman"/>
        </w:rPr>
        <w:t xml:space="preserve"> designs may prevent police shootings in the different contexts of very large versus very small police agencies is central to the research agenda proposed below. </w:t>
      </w:r>
      <w:r w:rsidRPr="005D1926">
        <w:rPr>
          <w:rFonts w:cs="Times New Roman"/>
        </w:rPr>
        <w:t xml:space="preserve">          </w:t>
      </w:r>
      <w:r w:rsidRPr="00492100">
        <w:rPr>
          <w:rFonts w:cs="Times New Roman"/>
        </w:rPr>
        <w:t xml:space="preserve"> </w:t>
      </w:r>
      <w:r w:rsidRPr="005D1926">
        <w:rPr>
          <w:rFonts w:cs="Times New Roman"/>
        </w:rPr>
        <w:t xml:space="preserve">                                               </w:t>
      </w:r>
    </w:p>
    <w:p w14:paraId="00DC88DA" w14:textId="77777777" w:rsidR="005D1926" w:rsidRDefault="005D1926">
      <w:pPr>
        <w:pStyle w:val="ParaFL"/>
        <w:rPr>
          <w:noProof w:val="0"/>
        </w:rPr>
      </w:pPr>
    </w:p>
    <w:p w14:paraId="277AB31E" w14:textId="77777777" w:rsidR="00CD0A0A" w:rsidRPr="00F023EA" w:rsidRDefault="00CD0A0A">
      <w:pPr>
        <w:pStyle w:val="ParaFL"/>
        <w:rPr>
          <w:noProof w:val="0"/>
        </w:rPr>
      </w:pPr>
    </w:p>
    <w:p w14:paraId="293647EA" w14:textId="77777777" w:rsidR="000903F3" w:rsidRDefault="000903F3" w:rsidP="00492100">
      <w:pPr>
        <w:pStyle w:val="ParaFL"/>
        <w:ind w:left="0"/>
        <w:rPr>
          <w:noProof w:val="0"/>
        </w:rPr>
      </w:pPr>
      <w:r>
        <w:rPr>
          <w:szCs w:val="24"/>
        </w:rPr>
        <w:t>C</w:t>
      </w:r>
      <w:r w:rsidR="003C0FB6">
        <w:rPr>
          <w:szCs w:val="24"/>
        </w:rPr>
        <w:t>RIMINOLOGY AND FATAL POLICE SHOOTINGS 1963-2014</w:t>
      </w:r>
    </w:p>
    <w:p w14:paraId="22719BF6" w14:textId="77777777" w:rsidR="006B0540" w:rsidRDefault="006B0540" w:rsidP="00492100">
      <w:pPr>
        <w:pStyle w:val="ParaFL"/>
        <w:ind w:left="0"/>
        <w:rPr>
          <w:noProof w:val="0"/>
        </w:rPr>
      </w:pPr>
    </w:p>
    <w:p w14:paraId="7B78F42F" w14:textId="77777777" w:rsidR="000D7C23" w:rsidRDefault="000D7C23" w:rsidP="00492100">
      <w:pPr>
        <w:pStyle w:val="Paraindented"/>
        <w:ind w:left="0" w:firstLine="0"/>
      </w:pPr>
      <w:r>
        <w:t>Two Great Awakenings of Protest and Scholarship</w:t>
      </w:r>
    </w:p>
    <w:p w14:paraId="6A3CA007" w14:textId="77777777" w:rsidR="000D7C23" w:rsidRPr="00492100" w:rsidRDefault="000D7C23" w:rsidP="00492100">
      <w:pPr>
        <w:pStyle w:val="Paraindented"/>
        <w:ind w:left="0" w:firstLine="0"/>
      </w:pPr>
      <w:r>
        <w:t xml:space="preserve"> </w:t>
      </w:r>
    </w:p>
    <w:p w14:paraId="32D412D2" w14:textId="77777777" w:rsidR="00CD0A0A" w:rsidRPr="00F023EA" w:rsidRDefault="006B0540" w:rsidP="00492100">
      <w:pPr>
        <w:pStyle w:val="ParaFL"/>
        <w:ind w:left="0"/>
        <w:rPr>
          <w:noProof w:val="0"/>
        </w:rPr>
      </w:pPr>
      <w:r w:rsidRPr="00F023EA">
        <w:rPr>
          <w:noProof w:val="0"/>
        </w:rPr>
        <w:lastRenderedPageBreak/>
        <w:t>America has reduced fatal police shootings once before</w:t>
      </w:r>
      <w:r>
        <w:rPr>
          <w:noProof w:val="0"/>
        </w:rPr>
        <w:t xml:space="preserve">, with criminology playing a key role in  what can be called </w:t>
      </w:r>
      <w:r w:rsidR="006B46DA" w:rsidRPr="00F023EA">
        <w:rPr>
          <w:noProof w:val="0"/>
        </w:rPr>
        <w:t xml:space="preserve"> the “First Great Awakening”</w:t>
      </w:r>
      <w:r w:rsidR="006B46DA" w:rsidRPr="00F023EA">
        <w:rPr>
          <w:rStyle w:val="FootnoteReference"/>
          <w:noProof w:val="0"/>
        </w:rPr>
        <w:footnoteReference w:id="1"/>
      </w:r>
      <w:r w:rsidR="006B46DA" w:rsidRPr="00F023EA">
        <w:rPr>
          <w:noProof w:val="0"/>
        </w:rPr>
        <w:t xml:space="preserve"> </w:t>
      </w:r>
      <w:r>
        <w:rPr>
          <w:noProof w:val="0"/>
        </w:rPr>
        <w:t xml:space="preserve">of both public and scholarly sentiment against avoidable police shootings. </w:t>
      </w:r>
      <w:r w:rsidR="006B46DA" w:rsidRPr="00F023EA">
        <w:rPr>
          <w:noProof w:val="0"/>
        </w:rPr>
        <w:t>From 19</w:t>
      </w:r>
      <w:r w:rsidR="00A2160C">
        <w:rPr>
          <w:noProof w:val="0"/>
        </w:rPr>
        <w:t>70 through 1985</w:t>
      </w:r>
      <w:r>
        <w:rPr>
          <w:noProof w:val="0"/>
        </w:rPr>
        <w:t>f</w:t>
      </w:r>
      <w:r w:rsidR="006B46DA" w:rsidRPr="00F023EA">
        <w:rPr>
          <w:noProof w:val="0"/>
        </w:rPr>
        <w:t>ifty big cities took actions that cut in half the annual count of citizens killed from 353 to 172 per year (</w:t>
      </w:r>
      <w:hyperlink w:anchor="bib60" w:history="1">
        <w:r w:rsidR="006B46DA" w:rsidRPr="00F023EA">
          <w:rPr>
            <w:rStyle w:val="Hyperlink"/>
            <w:noProof w:val="0"/>
          </w:rPr>
          <w:t>Sherman &amp; Cohn 1986</w:t>
        </w:r>
      </w:hyperlink>
      <w:r w:rsidR="006B46DA" w:rsidRPr="00F023EA">
        <w:rPr>
          <w:noProof w:val="0"/>
        </w:rPr>
        <w:t xml:space="preserve">).  </w:t>
      </w:r>
      <w:r w:rsidR="00A2160C">
        <w:rPr>
          <w:noProof w:val="0"/>
        </w:rPr>
        <w:t xml:space="preserve">The major change during this period was a growing ban on </w:t>
      </w:r>
      <w:r w:rsidR="00A2160C" w:rsidRPr="00F023EA">
        <w:rPr>
          <w:noProof w:val="0"/>
        </w:rPr>
        <w:t>shooting  nonviolent fleeing suspects</w:t>
      </w:r>
      <w:r w:rsidR="00A2160C">
        <w:rPr>
          <w:noProof w:val="0"/>
        </w:rPr>
        <w:t xml:space="preserve">. </w:t>
      </w:r>
      <w:r w:rsidR="006B46DA" w:rsidRPr="00F023EA">
        <w:rPr>
          <w:noProof w:val="0"/>
        </w:rPr>
        <w:t xml:space="preserve">This now-forgotten change in police-citizen violence saw both killings </w:t>
      </w:r>
      <w:r w:rsidR="006B46DA" w:rsidRPr="00F023EA">
        <w:rPr>
          <w:i/>
          <w:noProof w:val="0"/>
        </w:rPr>
        <w:t>by</w:t>
      </w:r>
      <w:r w:rsidR="006B46DA" w:rsidRPr="00F023EA">
        <w:rPr>
          <w:noProof w:val="0"/>
        </w:rPr>
        <w:t xml:space="preserve"> and killings </w:t>
      </w:r>
      <w:r w:rsidR="006B46DA" w:rsidRPr="00F023EA">
        <w:rPr>
          <w:i/>
          <w:noProof w:val="0"/>
        </w:rPr>
        <w:t>of</w:t>
      </w:r>
      <w:r w:rsidR="006B46DA" w:rsidRPr="00F023EA">
        <w:rPr>
          <w:noProof w:val="0"/>
        </w:rPr>
        <w:t xml:space="preserve"> police fall dramatically, by 51% and 65% respectively. </w:t>
      </w:r>
      <w:commentRangeStart w:id="3"/>
      <w:r w:rsidR="006B46DA" w:rsidRPr="00F023EA">
        <w:rPr>
          <w:noProof w:val="0"/>
        </w:rPr>
        <w:t xml:space="preserve">The </w:t>
      </w:r>
      <w:r w:rsidR="00A2160C">
        <w:rPr>
          <w:noProof w:val="0"/>
        </w:rPr>
        <w:t>denouement</w:t>
      </w:r>
      <w:r w:rsidR="006B46DA" w:rsidRPr="00F023EA">
        <w:rPr>
          <w:noProof w:val="0"/>
        </w:rPr>
        <w:t xml:space="preserve"> of this first “Great Awakening” was the 1985 US Supreme Court decision of </w:t>
      </w:r>
      <w:r w:rsidR="006B46DA" w:rsidRPr="00F023EA">
        <w:rPr>
          <w:i/>
          <w:noProof w:val="0"/>
        </w:rPr>
        <w:t>Tennessee v. Garner</w:t>
      </w:r>
      <w:r w:rsidR="006B46DA" w:rsidRPr="00F023EA">
        <w:rPr>
          <w:noProof w:val="0"/>
        </w:rPr>
        <w:t xml:space="preserve"> (471 US 1) that </w:t>
      </w:r>
      <w:r w:rsidR="00A2160C">
        <w:rPr>
          <w:noProof w:val="0"/>
        </w:rPr>
        <w:t>declar</w:t>
      </w:r>
      <w:r w:rsidR="006B46DA" w:rsidRPr="00F023EA">
        <w:rPr>
          <w:noProof w:val="0"/>
        </w:rPr>
        <w:t>ed the</w:t>
      </w:r>
      <w:r w:rsidR="00A2160C">
        <w:rPr>
          <w:noProof w:val="0"/>
        </w:rPr>
        <w:t xml:space="preserve"> law of almost half of US states </w:t>
      </w:r>
      <w:r w:rsidR="006B46DA" w:rsidRPr="00F023EA">
        <w:rPr>
          <w:noProof w:val="0"/>
        </w:rPr>
        <w:t xml:space="preserve"> </w:t>
      </w:r>
      <w:commentRangeEnd w:id="3"/>
      <w:r w:rsidR="006B46DA">
        <w:rPr>
          <w:rStyle w:val="CommentReference"/>
          <w:rFonts w:eastAsiaTheme="minorHAnsi"/>
          <w:noProof w:val="0"/>
        </w:rPr>
        <w:commentReference w:id="3"/>
      </w:r>
      <w:r w:rsidR="006B46DA" w:rsidRPr="00F023EA">
        <w:rPr>
          <w:noProof w:val="0"/>
        </w:rPr>
        <w:t xml:space="preserve">unconstitutional </w:t>
      </w:r>
      <w:r w:rsidR="00A2160C">
        <w:rPr>
          <w:noProof w:val="0"/>
        </w:rPr>
        <w:t xml:space="preserve">in permitting </w:t>
      </w:r>
      <w:r w:rsidR="006B46DA" w:rsidRPr="00F023EA">
        <w:rPr>
          <w:noProof w:val="0"/>
        </w:rPr>
        <w:t xml:space="preserve"> </w:t>
      </w:r>
      <w:r w:rsidR="00A2160C">
        <w:rPr>
          <w:noProof w:val="0"/>
        </w:rPr>
        <w:t xml:space="preserve">police to </w:t>
      </w:r>
      <w:r w:rsidR="006B46DA" w:rsidRPr="00F023EA">
        <w:rPr>
          <w:noProof w:val="0"/>
        </w:rPr>
        <w:t>kill nonviolent suspects</w:t>
      </w:r>
      <w:r w:rsidR="00A2160C">
        <w:rPr>
          <w:noProof w:val="0"/>
        </w:rPr>
        <w:t>. Coming at the end of a long gradual spread of this ban across big cities,</w:t>
      </w:r>
      <w:r w:rsidR="006B46DA" w:rsidRPr="00F023EA">
        <w:rPr>
          <w:noProof w:val="0"/>
        </w:rPr>
        <w:t xml:space="preserve"> </w:t>
      </w:r>
      <w:r w:rsidR="00A2160C">
        <w:rPr>
          <w:noProof w:val="0"/>
        </w:rPr>
        <w:t xml:space="preserve">the Garner rulting seemed to </w:t>
      </w:r>
      <w:r w:rsidR="006B46DA" w:rsidRPr="00F023EA">
        <w:rPr>
          <w:noProof w:val="0"/>
        </w:rPr>
        <w:t>push down the FBI’s national count of voluntarily reported “justifiable homicides by police” still further (</w:t>
      </w:r>
      <w:hyperlink w:anchor="bib66" w:history="1">
        <w:r w:rsidR="006B46DA" w:rsidRPr="00F023EA">
          <w:rPr>
            <w:rStyle w:val="Hyperlink"/>
            <w:noProof w:val="0"/>
          </w:rPr>
          <w:t>Tennenbaum 1994</w:t>
        </w:r>
      </w:hyperlink>
      <w:r w:rsidR="006B46DA" w:rsidRPr="00F023EA">
        <w:rPr>
          <w:noProof w:val="0"/>
        </w:rPr>
        <w:t>)</w:t>
      </w:r>
      <w:r w:rsidR="00A2160C">
        <w:rPr>
          <w:noProof w:val="0"/>
        </w:rPr>
        <w:t>, perhaps largely in the smaller cities that had not already adopted the ban</w:t>
      </w:r>
      <w:r w:rsidR="006B46DA" w:rsidRPr="00F023EA">
        <w:rPr>
          <w:noProof w:val="0"/>
        </w:rPr>
        <w:t>.</w:t>
      </w:r>
    </w:p>
    <w:p w14:paraId="0CE2D9CF" w14:textId="77777777" w:rsidR="00CD0A0A" w:rsidRPr="00F023EA" w:rsidRDefault="006B46DA">
      <w:pPr>
        <w:pStyle w:val="Paraindented"/>
        <w:rPr>
          <w:noProof w:val="0"/>
          <w:sz w:val="28"/>
          <w:szCs w:val="28"/>
        </w:rPr>
      </w:pPr>
      <w:r w:rsidRPr="00F023EA">
        <w:rPr>
          <w:noProof w:val="0"/>
        </w:rPr>
        <w:t xml:space="preserve">The First Great Awakening faded with the Crack epidemic of the late 1980s.As big-city homicide rates spiked, </w:t>
      </w:r>
      <w:r w:rsidR="00A2160C">
        <w:rPr>
          <w:noProof w:val="0"/>
        </w:rPr>
        <w:t xml:space="preserve">criminologists </w:t>
      </w:r>
      <w:r w:rsidRPr="00F023EA">
        <w:rPr>
          <w:noProof w:val="0"/>
        </w:rPr>
        <w:t xml:space="preserve"> </w:t>
      </w:r>
      <w:r w:rsidR="00A2160C">
        <w:rPr>
          <w:noProof w:val="0"/>
        </w:rPr>
        <w:t xml:space="preserve">and national news media </w:t>
      </w:r>
      <w:r w:rsidRPr="00F023EA">
        <w:rPr>
          <w:noProof w:val="0"/>
        </w:rPr>
        <w:t xml:space="preserve">seemed </w:t>
      </w:r>
      <w:r w:rsidR="00A2160C">
        <w:rPr>
          <w:noProof w:val="0"/>
        </w:rPr>
        <w:t xml:space="preserve">unaware </w:t>
      </w:r>
      <w:r w:rsidRPr="00F023EA">
        <w:rPr>
          <w:noProof w:val="0"/>
        </w:rPr>
        <w:t>that police killings of citizens went back up in the early 1990s (</w:t>
      </w:r>
      <w:hyperlink w:anchor="bib78" w:history="1">
        <w:r w:rsidRPr="00F023EA">
          <w:rPr>
            <w:rStyle w:val="Hyperlink"/>
            <w:noProof w:val="0"/>
          </w:rPr>
          <w:t>Zimring 2017</w:t>
        </w:r>
      </w:hyperlink>
      <w:r w:rsidRPr="00F023EA">
        <w:rPr>
          <w:noProof w:val="0"/>
        </w:rPr>
        <w:t xml:space="preserve">:27), when many police agencies shifted from revolvers to </w:t>
      </w:r>
      <w:r w:rsidRPr="00F023EA">
        <w:t>semia</w:t>
      </w:r>
      <w:r w:rsidRPr="00F023EA">
        <w:rPr>
          <w:noProof w:val="0"/>
        </w:rPr>
        <w:t xml:space="preserve">utomatic pistols with large ammunition clips. </w:t>
      </w:r>
      <w:r w:rsidR="000D7C23">
        <w:rPr>
          <w:noProof w:val="0"/>
        </w:rPr>
        <w:t xml:space="preserve">The influence of the US supreme Court decision in </w:t>
      </w:r>
      <w:r w:rsidR="000D7C23">
        <w:rPr>
          <w:rStyle w:val="Emphasis"/>
          <w:rFonts w:eastAsiaTheme="minorHAnsi"/>
        </w:rPr>
        <w:t>Graham</w:t>
      </w:r>
      <w:r w:rsidR="000D7C23">
        <w:rPr>
          <w:rStyle w:val="st"/>
        </w:rPr>
        <w:t xml:space="preserve"> v. </w:t>
      </w:r>
      <w:r w:rsidR="000D7C23" w:rsidRPr="00492100">
        <w:rPr>
          <w:rStyle w:val="st"/>
          <w:i/>
        </w:rPr>
        <w:t>Connor</w:t>
      </w:r>
      <w:r w:rsidR="000D7C23">
        <w:rPr>
          <w:rStyle w:val="st"/>
        </w:rPr>
        <w:t xml:space="preserve">, 490 U.S. 386 (1989) is also blamed for reversing the benefits of </w:t>
      </w:r>
      <w:r w:rsidR="000D7C23">
        <w:rPr>
          <w:rStyle w:val="st"/>
          <w:i/>
        </w:rPr>
        <w:t xml:space="preserve">Garner, </w:t>
      </w:r>
      <w:r w:rsidR="000D7C23">
        <w:rPr>
          <w:rStyle w:val="st"/>
        </w:rPr>
        <w:t xml:space="preserve">since in </w:t>
      </w:r>
      <w:r w:rsidR="000D7C23">
        <w:rPr>
          <w:rStyle w:val="st"/>
          <w:i/>
        </w:rPr>
        <w:t xml:space="preserve">Graham </w:t>
      </w:r>
      <w:r w:rsidR="000D7C23">
        <w:rPr>
          <w:rStyle w:val="st"/>
        </w:rPr>
        <w:t>the Court ruled that police could justify killing people if they reasonably believed in the circumstances that the person shot was putting a life was in danger.</w:t>
      </w:r>
      <w:r w:rsidR="000D7C23">
        <w:rPr>
          <w:noProof w:val="0"/>
        </w:rPr>
        <w:t xml:space="preserve"> </w:t>
      </w:r>
      <w:r w:rsidR="00A2160C">
        <w:rPr>
          <w:noProof w:val="0"/>
        </w:rPr>
        <w:t xml:space="preserve">While many leaders of Black communities in cities both large and small seemed well aware of the continuing police killings they faced, </w:t>
      </w:r>
      <w:r w:rsidR="00C37D3C">
        <w:rPr>
          <w:noProof w:val="0"/>
        </w:rPr>
        <w:t xml:space="preserve">by </w:t>
      </w:r>
      <w:r w:rsidR="00A2160C">
        <w:rPr>
          <w:noProof w:val="0"/>
        </w:rPr>
        <w:t xml:space="preserve">the </w:t>
      </w:r>
      <w:r w:rsidR="00C37D3C">
        <w:rPr>
          <w:noProof w:val="0"/>
        </w:rPr>
        <w:t xml:space="preserve">mid-1990s the </w:t>
      </w:r>
      <w:r w:rsidR="00A2160C">
        <w:rPr>
          <w:noProof w:val="0"/>
        </w:rPr>
        <w:t xml:space="preserve">national good news of declining general homicide </w:t>
      </w:r>
      <w:r w:rsidR="00C37D3C">
        <w:rPr>
          <w:noProof w:val="0"/>
        </w:rPr>
        <w:t>rates became</w:t>
      </w:r>
      <w:r w:rsidR="00A2160C">
        <w:rPr>
          <w:noProof w:val="0"/>
        </w:rPr>
        <w:t xml:space="preserve"> the dominant crime story</w:t>
      </w:r>
      <w:r w:rsidR="00C37D3C">
        <w:rPr>
          <w:noProof w:val="0"/>
        </w:rPr>
        <w:t xml:space="preserve"> well into the present Century</w:t>
      </w:r>
      <w:r w:rsidR="00A2160C">
        <w:rPr>
          <w:noProof w:val="0"/>
        </w:rPr>
        <w:t xml:space="preserve">.  </w:t>
      </w:r>
      <w:commentRangeStart w:id="4"/>
      <w:r w:rsidRPr="00F023EA">
        <w:rPr>
          <w:noProof w:val="0"/>
        </w:rPr>
        <w:t xml:space="preserve">Not until Police Officer Darren Wilson killed Michael Brown in Ferguson MO on August </w:t>
      </w:r>
      <w:r w:rsidRPr="00F023EA">
        <w:t>ninth</w:t>
      </w:r>
      <w:r w:rsidRPr="00F023EA">
        <w:rPr>
          <w:noProof w:val="0"/>
        </w:rPr>
        <w:t>, 2014, did Americans witness a “Second Great Awakening” of concern and debate over police-citizen violence.</w:t>
      </w:r>
      <w:commentRangeEnd w:id="4"/>
      <w:r w:rsidR="00411A3D">
        <w:rPr>
          <w:rStyle w:val="CommentReference"/>
          <w:rFonts w:eastAsiaTheme="minorHAnsi"/>
          <w:noProof w:val="0"/>
        </w:rPr>
        <w:commentReference w:id="4"/>
      </w:r>
    </w:p>
    <w:p w14:paraId="75CA93AB" w14:textId="77777777" w:rsidR="00CD0A0A" w:rsidRPr="00F023EA" w:rsidRDefault="006B46DA">
      <w:pPr>
        <w:pStyle w:val="Paraindented"/>
        <w:rPr>
          <w:noProof w:val="0"/>
          <w:szCs w:val="24"/>
        </w:rPr>
      </w:pPr>
      <w:r w:rsidRPr="00F023EA">
        <w:rPr>
          <w:noProof w:val="0"/>
          <w:szCs w:val="24"/>
        </w:rPr>
        <w:lastRenderedPageBreak/>
        <w:t>Unlike the first Awakening, th</w:t>
      </w:r>
      <w:r w:rsidR="00A455B1">
        <w:rPr>
          <w:noProof w:val="0"/>
          <w:szCs w:val="24"/>
        </w:rPr>
        <w:t>e Second</w:t>
      </w:r>
      <w:r w:rsidRPr="00F023EA">
        <w:rPr>
          <w:noProof w:val="0"/>
          <w:szCs w:val="24"/>
        </w:rPr>
        <w:t xml:space="preserve">has been fed by a steady stream of online videos of police shootings, many of them criminal, and many more “avoidable.” While this </w:t>
      </w:r>
      <w:r w:rsidR="00A455B1">
        <w:rPr>
          <w:noProof w:val="0"/>
          <w:szCs w:val="24"/>
        </w:rPr>
        <w:t xml:space="preserve">Second </w:t>
      </w:r>
      <w:r w:rsidRPr="00F023EA">
        <w:rPr>
          <w:noProof w:val="0"/>
          <w:szCs w:val="24"/>
        </w:rPr>
        <w:t xml:space="preserve">Awakening saw an initial </w:t>
      </w:r>
      <w:r w:rsidR="00A455B1">
        <w:rPr>
          <w:noProof w:val="0"/>
          <w:szCs w:val="24"/>
        </w:rPr>
        <w:t xml:space="preserve">post-Ferguson </w:t>
      </w:r>
      <w:r w:rsidRPr="00F023EA">
        <w:rPr>
          <w:noProof w:val="0"/>
          <w:szCs w:val="24"/>
        </w:rPr>
        <w:t>d</w:t>
      </w:r>
      <w:r w:rsidR="00A455B1">
        <w:rPr>
          <w:noProof w:val="0"/>
          <w:szCs w:val="24"/>
        </w:rPr>
        <w:t>ecline</w:t>
      </w:r>
      <w:r w:rsidRPr="00F023EA">
        <w:rPr>
          <w:noProof w:val="0"/>
          <w:szCs w:val="24"/>
        </w:rPr>
        <w:t xml:space="preserve"> </w:t>
      </w:r>
      <w:r w:rsidR="00A455B1">
        <w:rPr>
          <w:noProof w:val="0"/>
          <w:szCs w:val="24"/>
        </w:rPr>
        <w:t>in</w:t>
      </w:r>
      <w:r w:rsidRPr="00F023EA">
        <w:rPr>
          <w:noProof w:val="0"/>
          <w:szCs w:val="24"/>
        </w:rPr>
        <w:t xml:space="preserve"> public </w:t>
      </w:r>
      <w:r w:rsidR="00A455B1">
        <w:rPr>
          <w:noProof w:val="0"/>
          <w:szCs w:val="24"/>
        </w:rPr>
        <w:t xml:space="preserve">approval of their </w:t>
      </w:r>
      <w:r w:rsidRPr="00F023EA">
        <w:rPr>
          <w:noProof w:val="0"/>
          <w:szCs w:val="24"/>
        </w:rPr>
        <w:t xml:space="preserve"> local police in 2015 (the lowest in 22 years), it was also followed by a substantial increase in killings of police in 2016 over 2015 (63 over 41)</w:t>
      </w:r>
      <w:r w:rsidR="00A455B1">
        <w:rPr>
          <w:noProof w:val="0"/>
          <w:szCs w:val="24"/>
        </w:rPr>
        <w:t>, which may have prompted</w:t>
      </w:r>
      <w:r w:rsidRPr="00F023EA">
        <w:rPr>
          <w:noProof w:val="0"/>
          <w:szCs w:val="24"/>
        </w:rPr>
        <w:t xml:space="preserve"> a subsequent half-century high in Gallup poll ratings of police approval (</w:t>
      </w:r>
      <w:hyperlink w:anchor="bib21" w:history="1">
        <w:r w:rsidRPr="00F023EA">
          <w:rPr>
            <w:rStyle w:val="Hyperlink"/>
            <w:noProof w:val="0"/>
            <w:szCs w:val="24"/>
          </w:rPr>
          <w:t>Gallup 2016</w:t>
        </w:r>
      </w:hyperlink>
      <w:r w:rsidRPr="00F023EA">
        <w:rPr>
          <w:noProof w:val="0"/>
          <w:szCs w:val="24"/>
        </w:rPr>
        <w:t xml:space="preserve">). Even that volatility, however, may suggest the </w:t>
      </w:r>
      <w:r w:rsidR="00A455B1">
        <w:rPr>
          <w:noProof w:val="0"/>
          <w:szCs w:val="24"/>
        </w:rPr>
        <w:t xml:space="preserve">increased </w:t>
      </w:r>
      <w:r w:rsidRPr="00F023EA">
        <w:rPr>
          <w:noProof w:val="0"/>
          <w:szCs w:val="24"/>
        </w:rPr>
        <w:t xml:space="preserve">intensity of </w:t>
      </w:r>
      <w:r w:rsidR="00A455B1">
        <w:rPr>
          <w:noProof w:val="0"/>
          <w:szCs w:val="24"/>
        </w:rPr>
        <w:t xml:space="preserve">public </w:t>
      </w:r>
      <w:r w:rsidRPr="00F023EA">
        <w:rPr>
          <w:noProof w:val="0"/>
          <w:szCs w:val="24"/>
        </w:rPr>
        <w:t>feelings about police since 2014.</w:t>
      </w:r>
    </w:p>
    <w:p w14:paraId="778FED2C" w14:textId="77777777" w:rsidR="00CD0A0A" w:rsidRPr="00F023EA" w:rsidRDefault="006B46DA">
      <w:pPr>
        <w:pStyle w:val="Paraindented"/>
        <w:rPr>
          <w:noProof w:val="0"/>
          <w:szCs w:val="24"/>
        </w:rPr>
      </w:pPr>
      <w:r w:rsidRPr="00F023EA">
        <w:rPr>
          <w:noProof w:val="0"/>
          <w:szCs w:val="24"/>
        </w:rPr>
        <w:t xml:space="preserve">So far this Second Awakening has </w:t>
      </w:r>
      <w:r w:rsidR="00A455B1">
        <w:rPr>
          <w:noProof w:val="0"/>
          <w:szCs w:val="24"/>
        </w:rPr>
        <w:t xml:space="preserve">not been accompanied by </w:t>
      </w:r>
      <w:commentRangeStart w:id="5"/>
      <w:r w:rsidRPr="00F023EA">
        <w:rPr>
          <w:noProof w:val="0"/>
          <w:szCs w:val="24"/>
        </w:rPr>
        <w:t xml:space="preserve"> </w:t>
      </w:r>
      <w:commentRangeEnd w:id="5"/>
      <w:r w:rsidR="00411A3D" w:rsidRPr="00F023EA">
        <w:rPr>
          <w:rStyle w:val="CommentReference"/>
          <w:rFonts w:eastAsiaTheme="minorHAnsi"/>
          <w:noProof w:val="0"/>
          <w:sz w:val="24"/>
          <w:szCs w:val="24"/>
        </w:rPr>
        <w:commentReference w:id="5"/>
      </w:r>
      <w:r w:rsidRPr="00F023EA">
        <w:rPr>
          <w:noProof w:val="0"/>
          <w:szCs w:val="24"/>
        </w:rPr>
        <w:t>any substantial drop in killings by police, but it has seen</w:t>
      </w:r>
      <w:r w:rsidR="00A455B1">
        <w:rPr>
          <w:noProof w:val="0"/>
          <w:szCs w:val="24"/>
        </w:rPr>
        <w:t xml:space="preserve"> other </w:t>
      </w:r>
      <w:r w:rsidRPr="00F023EA">
        <w:rPr>
          <w:noProof w:val="0"/>
          <w:szCs w:val="24"/>
        </w:rPr>
        <w:t xml:space="preserve"> important changes. Most important is a major change in national measurement of fatal police shootings---not by government, as recommended by the Presidential Task Force on 21</w:t>
      </w:r>
      <w:r w:rsidRPr="00F023EA">
        <w:rPr>
          <w:szCs w:val="24"/>
        </w:rPr>
        <w:t>st</w:t>
      </w:r>
      <w:r w:rsidRPr="00F023EA">
        <w:rPr>
          <w:noProof w:val="0"/>
          <w:szCs w:val="24"/>
        </w:rPr>
        <w:t xml:space="preserve"> Century Policing (</w:t>
      </w:r>
      <w:hyperlink w:anchor="bib42" w:history="1">
        <w:r w:rsidRPr="00F023EA">
          <w:rPr>
            <w:rStyle w:val="Hyperlink"/>
            <w:noProof w:val="0"/>
            <w:szCs w:val="24"/>
          </w:rPr>
          <w:t>2015</w:t>
        </w:r>
      </w:hyperlink>
      <w:r w:rsidRPr="00F023EA">
        <w:rPr>
          <w:noProof w:val="0"/>
          <w:szCs w:val="24"/>
        </w:rPr>
        <w:t>), but independently by two newspapers, the Washington POST and the UK’s GUARDIAN (</w:t>
      </w:r>
      <w:hyperlink w:anchor="bib78" w:history="1">
        <w:r w:rsidRPr="00F023EA">
          <w:rPr>
            <w:rStyle w:val="Hyperlink"/>
            <w:noProof w:val="0"/>
            <w:szCs w:val="24"/>
          </w:rPr>
          <w:t>Zimring 2017</w:t>
        </w:r>
      </w:hyperlink>
      <w:r w:rsidRPr="00F023EA">
        <w:rPr>
          <w:noProof w:val="0"/>
          <w:szCs w:val="24"/>
        </w:rPr>
        <w:t xml:space="preserve">). Both of these counts of online news reports of police killings in the US showed over twice as many deaths caused by police as counted by the voluntary federal data. Both newspapers reached fairly similar counts of the number of people shot to death by police in 2015and 2016, converging just under 1,000 in both years. Using the 50% drop in big-city killings by police in </w:t>
      </w:r>
      <w:r w:rsidRPr="00F023EA">
        <w:rPr>
          <w:szCs w:val="24"/>
        </w:rPr>
        <w:t>1970</w:t>
      </w:r>
      <w:r w:rsidRPr="00F023EA">
        <w:rPr>
          <w:noProof w:val="0"/>
          <w:szCs w:val="24"/>
        </w:rPr>
        <w:t>--</w:t>
      </w:r>
      <w:r w:rsidRPr="00F023EA">
        <w:rPr>
          <w:szCs w:val="24"/>
        </w:rPr>
        <w:t>84</w:t>
      </w:r>
      <w:r w:rsidRPr="00F023EA">
        <w:rPr>
          <w:noProof w:val="0"/>
          <w:szCs w:val="24"/>
        </w:rPr>
        <w:t xml:space="preserve"> as a benchmark, a comparable success by the Second Great Awakening could save 500 lives a year.</w:t>
      </w:r>
    </w:p>
    <w:p w14:paraId="678A9A1B" w14:textId="77777777" w:rsidR="00A455B1" w:rsidRDefault="006B46DA">
      <w:pPr>
        <w:pStyle w:val="Paraindented"/>
        <w:rPr>
          <w:noProof w:val="0"/>
          <w:szCs w:val="24"/>
        </w:rPr>
      </w:pPr>
      <w:r w:rsidRPr="00F023EA">
        <w:rPr>
          <w:noProof w:val="0"/>
          <w:szCs w:val="24"/>
        </w:rPr>
        <w:t xml:space="preserve">The Second Awakening has also seen </w:t>
      </w:r>
      <w:r w:rsidR="00A455B1">
        <w:rPr>
          <w:noProof w:val="0"/>
          <w:szCs w:val="24"/>
        </w:rPr>
        <w:t xml:space="preserve">some </w:t>
      </w:r>
      <w:r w:rsidRPr="00F023EA">
        <w:rPr>
          <w:noProof w:val="0"/>
          <w:szCs w:val="24"/>
        </w:rPr>
        <w:t xml:space="preserve">change on other fronts. There has been </w:t>
      </w:r>
      <w:r w:rsidRPr="00F023EA">
        <w:rPr>
          <w:noProof w:val="0"/>
        </w:rPr>
        <w:t>legislative action by 16 states on police training in de-escalation tactics (</w:t>
      </w:r>
      <w:hyperlink w:anchor="bib3" w:history="1">
        <w:r w:rsidRPr="00F023EA">
          <w:rPr>
            <w:rStyle w:val="Hyperlink"/>
            <w:noProof w:val="0"/>
            <w:szCs w:val="24"/>
          </w:rPr>
          <w:t>APMReports 2017</w:t>
        </w:r>
      </w:hyperlink>
      <w:r w:rsidRPr="00F023EA">
        <w:rPr>
          <w:noProof w:val="0"/>
          <w:szCs w:val="24"/>
        </w:rPr>
        <w:t xml:space="preserve">), </w:t>
      </w:r>
      <w:r w:rsidR="00A455B1">
        <w:rPr>
          <w:noProof w:val="0"/>
          <w:szCs w:val="24"/>
        </w:rPr>
        <w:t xml:space="preserve">a rapid spread of police wearing (if not always activating) body-worn video cameras, and other </w:t>
      </w:r>
      <w:r w:rsidRPr="00F023EA">
        <w:rPr>
          <w:noProof w:val="0"/>
          <w:szCs w:val="24"/>
        </w:rPr>
        <w:t xml:space="preserve">new </w:t>
      </w:r>
      <w:r w:rsidR="00A455B1">
        <w:rPr>
          <w:noProof w:val="0"/>
          <w:szCs w:val="24"/>
        </w:rPr>
        <w:t xml:space="preserve">practices, some of them </w:t>
      </w:r>
      <w:r w:rsidRPr="00F023EA">
        <w:rPr>
          <w:noProof w:val="0"/>
          <w:szCs w:val="24"/>
        </w:rPr>
        <w:t>consistent with the recommendations of the Obama panel (</w:t>
      </w:r>
      <w:hyperlink w:anchor="bib42" w:history="1">
        <w:r w:rsidRPr="00F023EA">
          <w:rPr>
            <w:rStyle w:val="Hyperlink"/>
            <w:noProof w:val="0"/>
            <w:szCs w:val="24"/>
          </w:rPr>
          <w:t>Presidential Task Force 2015</w:t>
        </w:r>
      </w:hyperlink>
      <w:r w:rsidRPr="00F023EA">
        <w:rPr>
          <w:noProof w:val="0"/>
          <w:szCs w:val="24"/>
        </w:rPr>
        <w:t>). It has produced fascinating new initiatives by police chiefs to slow down police decisions to shoot people, such as the new “Hippocratic Ethos of Policing” in Camden NJ (</w:t>
      </w:r>
      <w:hyperlink w:anchor="bib24" w:history="1">
        <w:r w:rsidRPr="00F023EA">
          <w:rPr>
            <w:rStyle w:val="Hyperlink"/>
            <w:noProof w:val="0"/>
            <w:szCs w:val="24"/>
          </w:rPr>
          <w:t>Goldstein 2017</w:t>
        </w:r>
      </w:hyperlink>
      <w:r w:rsidRPr="00F023EA">
        <w:rPr>
          <w:noProof w:val="0"/>
          <w:szCs w:val="24"/>
        </w:rPr>
        <w:t xml:space="preserve">). And there is small but growing body of new research published by policy-oriented criminologists, led by </w:t>
      </w:r>
      <w:hyperlink w:anchor="bib78" w:history="1">
        <w:r w:rsidRPr="00F023EA">
          <w:rPr>
            <w:rStyle w:val="Hyperlink"/>
            <w:noProof w:val="0"/>
            <w:szCs w:val="24"/>
          </w:rPr>
          <w:t>Zimring (2017)</w:t>
        </w:r>
      </w:hyperlink>
      <w:r w:rsidRPr="00F023EA">
        <w:rPr>
          <w:noProof w:val="0"/>
          <w:szCs w:val="24"/>
        </w:rPr>
        <w:t>.</w:t>
      </w:r>
    </w:p>
    <w:p w14:paraId="4B46F804" w14:textId="77777777" w:rsidR="00CD0A0A" w:rsidRPr="00F023EA" w:rsidRDefault="006B46DA">
      <w:pPr>
        <w:pStyle w:val="Paraindented"/>
        <w:rPr>
          <w:noProof w:val="0"/>
          <w:szCs w:val="24"/>
        </w:rPr>
      </w:pPr>
      <w:r w:rsidRPr="00F023EA">
        <w:rPr>
          <w:noProof w:val="0"/>
          <w:szCs w:val="24"/>
        </w:rPr>
        <w:t xml:space="preserve"> </w:t>
      </w:r>
      <w:commentRangeStart w:id="6"/>
      <w:r w:rsidRPr="00F023EA">
        <w:rPr>
          <w:noProof w:val="0"/>
          <w:szCs w:val="24"/>
        </w:rPr>
        <w:t xml:space="preserve">What </w:t>
      </w:r>
      <w:r w:rsidR="00A455B1">
        <w:rPr>
          <w:noProof w:val="0"/>
          <w:szCs w:val="24"/>
        </w:rPr>
        <w:t xml:space="preserve">the Second Awakening </w:t>
      </w:r>
      <w:r w:rsidRPr="00F023EA">
        <w:rPr>
          <w:noProof w:val="0"/>
          <w:szCs w:val="24"/>
        </w:rPr>
        <w:t xml:space="preserve"> has not </w:t>
      </w:r>
      <w:r w:rsidR="00344404">
        <w:rPr>
          <w:noProof w:val="0"/>
          <w:szCs w:val="24"/>
        </w:rPr>
        <w:t xml:space="preserve">yet </w:t>
      </w:r>
      <w:r w:rsidRPr="00F023EA">
        <w:rPr>
          <w:noProof w:val="0"/>
          <w:szCs w:val="24"/>
        </w:rPr>
        <w:t xml:space="preserve">seen is </w:t>
      </w:r>
      <w:r w:rsidR="00A455B1">
        <w:rPr>
          <w:noProof w:val="0"/>
          <w:szCs w:val="24"/>
        </w:rPr>
        <w:t xml:space="preserve">a growing body of </w:t>
      </w:r>
      <w:r w:rsidRPr="00F023EA">
        <w:rPr>
          <w:noProof w:val="0"/>
          <w:szCs w:val="24"/>
        </w:rPr>
        <w:t xml:space="preserve">the </w:t>
      </w:r>
      <w:r w:rsidR="00A455B1">
        <w:rPr>
          <w:noProof w:val="0"/>
          <w:szCs w:val="24"/>
        </w:rPr>
        <w:t xml:space="preserve">kind of </w:t>
      </w:r>
      <w:r w:rsidRPr="00F023EA">
        <w:rPr>
          <w:noProof w:val="0"/>
          <w:szCs w:val="24"/>
        </w:rPr>
        <w:t xml:space="preserve">criminological impact evaluations of the </w:t>
      </w:r>
      <w:r w:rsidR="00A455B1">
        <w:rPr>
          <w:noProof w:val="0"/>
          <w:szCs w:val="24"/>
        </w:rPr>
        <w:t>F</w:t>
      </w:r>
      <w:r w:rsidRPr="00F023EA">
        <w:rPr>
          <w:noProof w:val="0"/>
          <w:szCs w:val="24"/>
        </w:rPr>
        <w:t xml:space="preserve">irst </w:t>
      </w:r>
      <w:r w:rsidR="00A455B1">
        <w:rPr>
          <w:noProof w:val="0"/>
          <w:szCs w:val="24"/>
        </w:rPr>
        <w:t>G</w:t>
      </w:r>
      <w:r w:rsidRPr="00F023EA">
        <w:rPr>
          <w:noProof w:val="0"/>
          <w:szCs w:val="24"/>
        </w:rPr>
        <w:t xml:space="preserve">reat awakening. </w:t>
      </w:r>
      <w:r w:rsidR="00A455B1">
        <w:rPr>
          <w:noProof w:val="0"/>
          <w:szCs w:val="24"/>
        </w:rPr>
        <w:t xml:space="preserve">One prime example </w:t>
      </w:r>
      <w:r w:rsidR="00A455B1">
        <w:rPr>
          <w:noProof w:val="0"/>
          <w:szCs w:val="24"/>
        </w:rPr>
        <w:lastRenderedPageBreak/>
        <w:t xml:space="preserve">is the innovation of de-escalation training. Despite the spreading state legislation, it appears that not one impact evaluation of that training </w:t>
      </w:r>
      <w:r w:rsidR="005E3F77">
        <w:rPr>
          <w:noProof w:val="0"/>
          <w:szCs w:val="24"/>
        </w:rPr>
        <w:t xml:space="preserve">has been conducted or published (Engel et al 2017). An ongoing systematic review </w:t>
      </w:r>
      <w:r w:rsidR="00EF1D8F">
        <w:rPr>
          <w:noProof w:val="0"/>
          <w:szCs w:val="24"/>
        </w:rPr>
        <w:t xml:space="preserve">of 99 data bases using 16 search terms </w:t>
      </w:r>
      <w:r w:rsidR="005E3F77">
        <w:rPr>
          <w:noProof w:val="0"/>
          <w:szCs w:val="24"/>
        </w:rPr>
        <w:t>has identified</w:t>
      </w:r>
      <w:r w:rsidR="00EF1D8F">
        <w:rPr>
          <w:noProof w:val="0"/>
          <w:szCs w:val="24"/>
        </w:rPr>
        <w:t xml:space="preserve"> over 40,000 potentially relevant titles, but only 62 evaluations of de-escalation training in any field</w:t>
      </w:r>
      <w:r w:rsidR="00344404">
        <w:rPr>
          <w:noProof w:val="0"/>
          <w:szCs w:val="24"/>
        </w:rPr>
        <w:t xml:space="preserve"> (including schools and mental hospitals)</w:t>
      </w:r>
      <w:r w:rsidR="00EF1D8F">
        <w:rPr>
          <w:noProof w:val="0"/>
          <w:szCs w:val="24"/>
        </w:rPr>
        <w:t>; of those, only one was done with police (in Switzerland, N = 29)</w:t>
      </w:r>
      <w:r w:rsidR="00344404">
        <w:rPr>
          <w:noProof w:val="0"/>
          <w:szCs w:val="24"/>
        </w:rPr>
        <w:t>,</w:t>
      </w:r>
      <w:r w:rsidR="00EF1D8F">
        <w:rPr>
          <w:noProof w:val="0"/>
          <w:szCs w:val="24"/>
        </w:rPr>
        <w:t xml:space="preserve"> but no behavioral measures were employed (Berking et al 2010, as cited in Engel 2017). Similarly, a wide range of field research has been done on body-worn video cameras, but there is apparently no research on the effect of such cameras in altering shooting behavior.  Thus two of the most rapidly spreading innovations in police reform may have gone completely unevaluated with respect to use of guns. </w:t>
      </w:r>
      <w:r w:rsidR="005E3F77">
        <w:rPr>
          <w:noProof w:val="0"/>
          <w:szCs w:val="24"/>
        </w:rPr>
        <w:t xml:space="preserve">   </w:t>
      </w:r>
      <w:r w:rsidR="00A455B1">
        <w:rPr>
          <w:noProof w:val="0"/>
          <w:szCs w:val="24"/>
        </w:rPr>
        <w:t xml:space="preserve"> </w:t>
      </w:r>
      <w:commentRangeEnd w:id="6"/>
    </w:p>
    <w:p w14:paraId="7CA5951B" w14:textId="77777777" w:rsidR="00CD0A0A" w:rsidRPr="00F023EA" w:rsidRDefault="006B46DA">
      <w:pPr>
        <w:pStyle w:val="Head2"/>
        <w:rPr>
          <w:noProof w:val="0"/>
        </w:rPr>
      </w:pPr>
      <w:r w:rsidRPr="00F023EA">
        <w:rPr>
          <w:noProof w:val="0"/>
        </w:rPr>
        <w:t>Criminology of Fatal Police Shootings in the First Great Awakening</w:t>
      </w:r>
    </w:p>
    <w:p w14:paraId="77561CF9" w14:textId="77777777" w:rsidR="00CD0A0A" w:rsidRDefault="006B46DA">
      <w:pPr>
        <w:pStyle w:val="ParaFL"/>
        <w:rPr>
          <w:noProof w:val="0"/>
        </w:rPr>
      </w:pPr>
      <w:r w:rsidRPr="00F023EA">
        <w:rPr>
          <w:noProof w:val="0"/>
        </w:rPr>
        <w:t xml:space="preserve">The criminology of fatal police shootings began with descriptive studies that quickly led on to policy evaluations, ultimately helping to make case law with empirical evidence. </w:t>
      </w:r>
      <w:hyperlink w:anchor="bib46" w:history="1">
        <w:r w:rsidRPr="00F023EA">
          <w:rPr>
            <w:rStyle w:val="Hyperlink"/>
            <w:noProof w:val="0"/>
            <w:szCs w:val="24"/>
          </w:rPr>
          <w:t>Robin’s (1963)</w:t>
        </w:r>
      </w:hyperlink>
      <w:r w:rsidRPr="00F023EA">
        <w:rPr>
          <w:noProof w:val="0"/>
          <w:szCs w:val="24"/>
        </w:rPr>
        <w:t xml:space="preserve"> finding of huge variations in rates of citizens killed across major cities suggested vast discretion which m</w:t>
      </w:r>
      <w:r w:rsidRPr="00F023EA">
        <w:rPr>
          <w:noProof w:val="0"/>
        </w:rPr>
        <w:t xml:space="preserve">ight be restricted, based on the voluntary reporting to the FBI of “justifiable homicide by police.” </w:t>
      </w:r>
      <w:hyperlink w:anchor="bib37" w:history="1">
        <w:r w:rsidRPr="00F023EA">
          <w:rPr>
            <w:rStyle w:val="Hyperlink"/>
            <w:noProof w:val="0"/>
            <w:szCs w:val="24"/>
          </w:rPr>
          <w:t>Milton et al. (1977)</w:t>
        </w:r>
      </w:hyperlink>
      <w:r w:rsidRPr="00F023EA">
        <w:rPr>
          <w:noProof w:val="0"/>
          <w:szCs w:val="24"/>
        </w:rPr>
        <w:t xml:space="preserve"> produced the first comparative analysis of police shooting deaths based on review of police agency files on e</w:t>
      </w:r>
      <w:r w:rsidRPr="00F023EA">
        <w:rPr>
          <w:noProof w:val="0"/>
        </w:rPr>
        <w:t xml:space="preserve">ach case, followed by other agencies allowing in-depth descriptions by </w:t>
      </w:r>
      <w:hyperlink w:anchor="bib36" w:history="1">
        <w:r w:rsidRPr="00F023EA">
          <w:rPr>
            <w:rStyle w:val="Hyperlink"/>
            <w:noProof w:val="0"/>
            <w:szCs w:val="24"/>
          </w:rPr>
          <w:t>Meyer (1980)</w:t>
        </w:r>
      </w:hyperlink>
      <w:r w:rsidRPr="00F023EA">
        <w:rPr>
          <w:noProof w:val="0"/>
          <w:szCs w:val="24"/>
        </w:rPr>
        <w:t xml:space="preserve"> in the LAPD, and by analyses in other agencies (see </w:t>
      </w:r>
      <w:hyperlink w:anchor="bib22" w:history="1">
        <w:r w:rsidRPr="00F023EA">
          <w:rPr>
            <w:rStyle w:val="Hyperlink"/>
            <w:noProof w:val="0"/>
            <w:szCs w:val="24"/>
          </w:rPr>
          <w:t>Geller and Scott 1992</w:t>
        </w:r>
      </w:hyperlink>
      <w:r w:rsidRPr="00F023EA">
        <w:rPr>
          <w:noProof w:val="0"/>
          <w:szCs w:val="24"/>
        </w:rPr>
        <w:t xml:space="preserve">). </w:t>
      </w:r>
    </w:p>
    <w:p w14:paraId="3DA27983" w14:textId="77777777" w:rsidR="007228DB" w:rsidRPr="00492100" w:rsidRDefault="007228DB" w:rsidP="00492100">
      <w:pPr>
        <w:pStyle w:val="Paraindented"/>
      </w:pPr>
      <w:r>
        <w:t xml:space="preserve">This descriptive research on shootings built on the American Bar Foundation’s studies in the 1950s, which had documented extensive discretion in massive field studies (e.g. LaFave 1965). This </w:t>
      </w:r>
      <w:r w:rsidR="002041F6">
        <w:t xml:space="preserve">research </w:t>
      </w:r>
      <w:r>
        <w:t xml:space="preserve">led to </w:t>
      </w:r>
      <w:r w:rsidR="002041F6">
        <w:t xml:space="preserve">publications on how to restrict legally-permissible police discretion through organizational policy-making (Remington 1965; Goldstein 1967; President’s Commission on Law Enforcement and Administration of Justice 1967). One participant in these discussions was New York Police Commissioner Patrick </w:t>
      </w:r>
      <w:r w:rsidR="00FC0901">
        <w:t xml:space="preserve">V. </w:t>
      </w:r>
      <w:r w:rsidR="002041F6">
        <w:t xml:space="preserve">Murphy, who (with other police chiefs) spent two weeks at a University of Wisconsin Law School seminar sponosred by the Police Foundation in 1971 (Herman Goldstein, Personal Communication, July 2017). Shortly after that, Murphy launched a major initiative to restrict police shootings in </w:t>
      </w:r>
      <w:r w:rsidR="002041F6">
        <w:lastRenderedPageBreak/>
        <w:t xml:space="preserve">New York City. </w:t>
      </w:r>
      <w:r w:rsidR="00FC0901">
        <w:t>This initiative inspired many replications, but they were helped along by the pioneering work of James Fyfe (1978) in documenting the impact of these changes in extensive detail.</w:t>
      </w:r>
      <w:r w:rsidR="002041F6">
        <w:t xml:space="preserve">    </w:t>
      </w:r>
    </w:p>
    <w:p w14:paraId="1D1C7693" w14:textId="77777777" w:rsidR="00CD0A0A" w:rsidRPr="00F023EA" w:rsidRDefault="006B46DA">
      <w:pPr>
        <w:pStyle w:val="Paraindented"/>
        <w:rPr>
          <w:noProof w:val="0"/>
        </w:rPr>
      </w:pPr>
      <w:r w:rsidRPr="00F023EA">
        <w:rPr>
          <w:noProof w:val="0"/>
        </w:rPr>
        <w:t>Th</w:t>
      </w:r>
      <w:r w:rsidR="00FC0901">
        <w:rPr>
          <w:noProof w:val="0"/>
        </w:rPr>
        <w:t xml:space="preserve">is convergence of academic work with pioneering police leadership must be understood in the context of police shootings as one of the major civil rights issues of the era.  In 1968, as head of the Washington DC police, </w:t>
      </w:r>
      <w:r w:rsidRPr="00F023EA">
        <w:rPr>
          <w:noProof w:val="0"/>
        </w:rPr>
        <w:t xml:space="preserve">Patrick V. Murphy had </w:t>
      </w:r>
      <w:r w:rsidR="00FC0901">
        <w:rPr>
          <w:noProof w:val="0"/>
        </w:rPr>
        <w:t xml:space="preserve">already </w:t>
      </w:r>
      <w:r w:rsidRPr="00F023EA">
        <w:rPr>
          <w:noProof w:val="0"/>
        </w:rPr>
        <w:t>challenged Chicago’s Mayor Daley during the riots after Dr. Martin Luther King’s murder in 1968. Daley had ordered Chicago Police to “shoot the looters</w:t>
      </w:r>
      <w:r w:rsidR="00FC0901">
        <w:rPr>
          <w:noProof w:val="0"/>
        </w:rPr>
        <w:t>.</w:t>
      </w:r>
      <w:r w:rsidRPr="00F023EA">
        <w:rPr>
          <w:noProof w:val="0"/>
        </w:rPr>
        <w:t xml:space="preserve">” Murphy told his police </w:t>
      </w:r>
      <w:r w:rsidRPr="00F023EA">
        <w:rPr>
          <w:i/>
          <w:noProof w:val="0"/>
        </w:rPr>
        <w:t xml:space="preserve">not </w:t>
      </w:r>
      <w:r w:rsidRPr="00F023EA">
        <w:rPr>
          <w:noProof w:val="0"/>
        </w:rPr>
        <w:t xml:space="preserve">to shoot the looters. This prompted a national debate over deadly force that Murphy continued in New York in 1972, when he </w:t>
      </w:r>
      <w:r w:rsidR="00FC0901">
        <w:rPr>
          <w:noProof w:val="0"/>
        </w:rPr>
        <w:t xml:space="preserve">put to good use the Goldstein-Remington-LaFave framework for structured discretion in re-engineering the policies, training, supervision, review, discipline and organizational learning systems for police </w:t>
      </w:r>
      <w:r w:rsidRPr="00F023EA">
        <w:rPr>
          <w:noProof w:val="0"/>
        </w:rPr>
        <w:t>shooting</w:t>
      </w:r>
      <w:r w:rsidR="00FC0901">
        <w:rPr>
          <w:noProof w:val="0"/>
        </w:rPr>
        <w:t>s in the NYPD,</w:t>
      </w:r>
      <w:r w:rsidRPr="00F023EA">
        <w:rPr>
          <w:noProof w:val="0"/>
        </w:rPr>
        <w:t xml:space="preserve"> (</w:t>
      </w:r>
      <w:hyperlink w:anchor="bib18" w:history="1">
        <w:r w:rsidRPr="00F023EA">
          <w:rPr>
            <w:rStyle w:val="Hyperlink"/>
            <w:noProof w:val="0"/>
            <w:szCs w:val="24"/>
          </w:rPr>
          <w:t>Fyfe 1978</w:t>
        </w:r>
      </w:hyperlink>
      <w:r w:rsidRPr="00F023EA">
        <w:rPr>
          <w:noProof w:val="0"/>
          <w:szCs w:val="24"/>
        </w:rPr>
        <w:t xml:space="preserve">). This decision launched a process leading not only to Fyfe’s </w:t>
      </w:r>
      <w:r w:rsidR="00FC0901">
        <w:rPr>
          <w:noProof w:val="0"/>
          <w:szCs w:val="24"/>
        </w:rPr>
        <w:t>series of publications</w:t>
      </w:r>
      <w:r w:rsidRPr="00F023EA">
        <w:rPr>
          <w:noProof w:val="0"/>
          <w:szCs w:val="24"/>
        </w:rPr>
        <w:t>, but eventually to a 91% drop in New York’s police killings by 2010---from 93 citizen deaths in 1971 to 8 in</w:t>
      </w:r>
      <w:r w:rsidRPr="00F023EA">
        <w:rPr>
          <w:noProof w:val="0"/>
        </w:rPr>
        <w:t xml:space="preserve"> 2010 (</w:t>
      </w:r>
      <w:r w:rsidRPr="00C75148">
        <w:rPr>
          <w:rStyle w:val="CLRfig-callout"/>
        </w:rPr>
        <w:t>Figure 1</w:t>
      </w:r>
      <w:r w:rsidRPr="00F023EA">
        <w:rPr>
          <w:noProof w:val="0"/>
        </w:rPr>
        <w:t>).</w:t>
      </w:r>
      <w:r w:rsidR="00FC0901" w:rsidRPr="00C75148" w:rsidDel="00FC0901">
        <w:rPr>
          <w:b/>
          <w:noProof w:val="0"/>
        </w:rPr>
        <w:t xml:space="preserve"> </w:t>
      </w:r>
      <w:r w:rsidRPr="00F023EA">
        <w:rPr>
          <w:noProof w:val="0"/>
        </w:rPr>
        <w:t xml:space="preserve">Other police leaders </w:t>
      </w:r>
      <w:r w:rsidR="00FC0901">
        <w:rPr>
          <w:noProof w:val="0"/>
        </w:rPr>
        <w:t xml:space="preserve">then </w:t>
      </w:r>
      <w:r w:rsidRPr="00F023EA">
        <w:rPr>
          <w:noProof w:val="0"/>
        </w:rPr>
        <w:t xml:space="preserve">followed Murphy’s initiative, including Kansas City Police Chief Joseph McNamara in </w:t>
      </w:r>
      <w:r w:rsidRPr="00F023EA">
        <w:t>1973</w:t>
      </w:r>
      <w:r w:rsidRPr="00F023EA">
        <w:rPr>
          <w:noProof w:val="0"/>
        </w:rPr>
        <w:t>--</w:t>
      </w:r>
      <w:r w:rsidRPr="00F023EA">
        <w:t>75</w:t>
      </w:r>
      <w:r w:rsidRPr="00F023EA">
        <w:rPr>
          <w:noProof w:val="0"/>
        </w:rPr>
        <w:t xml:space="preserve"> and Atlanta’s Lee Brown, and were</w:t>
      </w:r>
      <w:r w:rsidR="00FC0901">
        <w:rPr>
          <w:noProof w:val="0"/>
        </w:rPr>
        <w:t xml:space="preserve"> also</w:t>
      </w:r>
      <w:r w:rsidRPr="00F023EA">
        <w:rPr>
          <w:noProof w:val="0"/>
        </w:rPr>
        <w:t xml:space="preserve"> evaluated by criminologists (</w:t>
      </w:r>
      <w:hyperlink w:anchor="bib53" w:history="1">
        <w:r w:rsidRPr="00F023EA">
          <w:rPr>
            <w:rStyle w:val="Hyperlink"/>
            <w:noProof w:val="0"/>
            <w:szCs w:val="24"/>
          </w:rPr>
          <w:t>Sherman 1983</w:t>
        </w:r>
      </w:hyperlink>
      <w:r w:rsidRPr="00F023EA">
        <w:rPr>
          <w:noProof w:val="0"/>
          <w:szCs w:val="24"/>
        </w:rPr>
        <w:t xml:space="preserve">; </w:t>
      </w:r>
      <w:hyperlink w:anchor="bib22" w:history="1">
        <w:r w:rsidRPr="00F023EA">
          <w:rPr>
            <w:rStyle w:val="Hyperlink"/>
            <w:noProof w:val="0"/>
            <w:szCs w:val="24"/>
          </w:rPr>
          <w:t>Geller and Scott 1992</w:t>
        </w:r>
      </w:hyperlink>
      <w:r w:rsidRPr="00F023EA">
        <w:rPr>
          <w:noProof w:val="0"/>
          <w:szCs w:val="24"/>
        </w:rPr>
        <w:t xml:space="preserve">: </w:t>
      </w:r>
      <w:r w:rsidRPr="00F023EA">
        <w:rPr>
          <w:szCs w:val="24"/>
        </w:rPr>
        <w:t>276</w:t>
      </w:r>
      <w:r w:rsidRPr="00F023EA">
        <w:rPr>
          <w:noProof w:val="0"/>
          <w:szCs w:val="24"/>
        </w:rPr>
        <w:t>--</w:t>
      </w:r>
      <w:r w:rsidRPr="00F023EA">
        <w:t>279</w:t>
      </w:r>
      <w:r w:rsidRPr="00F023EA">
        <w:rPr>
          <w:noProof w:val="0"/>
        </w:rPr>
        <w:t xml:space="preserve">). The primary audience for this research was the U.S. Supreme Court, to which an alliance of big-city chiefs and criminologists submitted a joint </w:t>
      </w:r>
      <w:r w:rsidRPr="00F023EA">
        <w:rPr>
          <w:i/>
          <w:noProof w:val="0"/>
        </w:rPr>
        <w:t xml:space="preserve">amicus curiae </w:t>
      </w:r>
      <w:r w:rsidRPr="00F023EA">
        <w:rPr>
          <w:noProof w:val="0"/>
        </w:rPr>
        <w:t>brief in the case of Tennessee v. Garner. The key research findings for Constitutional law were the answers to the 6</w:t>
      </w:r>
      <w:r w:rsidRPr="00F023EA">
        <w:t>th</w:t>
      </w:r>
      <w:r w:rsidRPr="00F023EA">
        <w:rPr>
          <w:noProof w:val="0"/>
        </w:rPr>
        <w:t xml:space="preserve"> US Circuit Court of Appeals hypotheses in Wiley v. Memphis (1977</w:t>
      </w:r>
      <w:r w:rsidR="00FC0901">
        <w:rPr>
          <w:noProof w:val="0"/>
        </w:rPr>
        <w:t>)</w:t>
      </w:r>
      <w:r w:rsidRPr="00F023EA">
        <w:rPr>
          <w:noProof w:val="0"/>
        </w:rPr>
        <w:t xml:space="preserve">), and central to the Garner case, which claimed that if police shoot less crime will go up and police will get hurt more. The </w:t>
      </w:r>
      <w:r w:rsidRPr="00F023EA">
        <w:rPr>
          <w:i/>
          <w:noProof w:val="0"/>
        </w:rPr>
        <w:t>Garner</w:t>
      </w:r>
      <w:r w:rsidRPr="00F023EA">
        <w:rPr>
          <w:noProof w:val="0"/>
        </w:rPr>
        <w:t xml:space="preserve"> court cited </w:t>
      </w:r>
      <w:hyperlink w:anchor="bib18" w:history="1">
        <w:r w:rsidRPr="00F023EA">
          <w:rPr>
            <w:rStyle w:val="Hyperlink"/>
            <w:noProof w:val="0"/>
            <w:szCs w:val="24"/>
          </w:rPr>
          <w:t>Fyfe’s (1978)</w:t>
        </w:r>
      </w:hyperlink>
      <w:r w:rsidRPr="00F023EA">
        <w:rPr>
          <w:noProof w:val="0"/>
          <w:szCs w:val="24"/>
        </w:rPr>
        <w:t xml:space="preserve"> and </w:t>
      </w:r>
      <w:hyperlink w:anchor="bib53" w:history="1">
        <w:r w:rsidRPr="00F023EA">
          <w:rPr>
            <w:rStyle w:val="Hyperlink"/>
            <w:noProof w:val="0"/>
            <w:szCs w:val="24"/>
          </w:rPr>
          <w:t>Sherman’s (1983)</w:t>
        </w:r>
      </w:hyperlink>
      <w:r w:rsidRPr="00F023EA">
        <w:rPr>
          <w:noProof w:val="0"/>
          <w:szCs w:val="24"/>
        </w:rPr>
        <w:t xml:space="preserve"> </w:t>
      </w:r>
      <w:r w:rsidR="00FC0901">
        <w:rPr>
          <w:noProof w:val="0"/>
          <w:szCs w:val="24"/>
        </w:rPr>
        <w:t xml:space="preserve">research </w:t>
      </w:r>
      <w:r w:rsidRPr="00F023EA">
        <w:rPr>
          <w:noProof w:val="0"/>
          <w:szCs w:val="24"/>
        </w:rPr>
        <w:t xml:space="preserve">showing </w:t>
      </w:r>
      <w:r w:rsidR="00FC0901">
        <w:rPr>
          <w:noProof w:val="0"/>
          <w:szCs w:val="24"/>
        </w:rPr>
        <w:t xml:space="preserve">that restrictions led to </w:t>
      </w:r>
      <w:r w:rsidRPr="00F023EA">
        <w:rPr>
          <w:noProof w:val="0"/>
          <w:szCs w:val="24"/>
        </w:rPr>
        <w:t xml:space="preserve">no adverse effects on police officer safety and crime, but </w:t>
      </w:r>
      <w:r w:rsidR="00FC0901">
        <w:rPr>
          <w:noProof w:val="0"/>
          <w:szCs w:val="24"/>
        </w:rPr>
        <w:t xml:space="preserve">that </w:t>
      </w:r>
      <w:r w:rsidRPr="00F023EA">
        <w:rPr>
          <w:noProof w:val="0"/>
          <w:szCs w:val="24"/>
        </w:rPr>
        <w:t>large reductions in police shootings</w:t>
      </w:r>
      <w:r w:rsidR="00FC0901">
        <w:rPr>
          <w:noProof w:val="0"/>
          <w:szCs w:val="24"/>
        </w:rPr>
        <w:t xml:space="preserve"> did follow</w:t>
      </w:r>
      <w:r w:rsidRPr="00F023EA">
        <w:rPr>
          <w:noProof w:val="0"/>
          <w:szCs w:val="24"/>
        </w:rPr>
        <w:t>, after restric</w:t>
      </w:r>
      <w:r w:rsidRPr="00F023EA">
        <w:rPr>
          <w:noProof w:val="0"/>
        </w:rPr>
        <w:t>tive rules were imposed.</w:t>
      </w:r>
    </w:p>
    <w:p w14:paraId="67FDB307" w14:textId="77777777" w:rsidR="00CD0A0A" w:rsidRPr="00F023EA" w:rsidRDefault="006B46DA">
      <w:pPr>
        <w:pStyle w:val="Paraindented"/>
        <w:rPr>
          <w:noProof w:val="0"/>
        </w:rPr>
      </w:pPr>
      <w:r w:rsidRPr="00F023EA">
        <w:rPr>
          <w:noProof w:val="0"/>
        </w:rPr>
        <w:t xml:space="preserve">In the same general time period, other case studies of often controversial restrictions on shooting nonviolent suspects, as well as restrictions on shooting at cars or shooting warning shots, showed that restrictions worked in every case. </w:t>
      </w:r>
      <w:hyperlink w:anchor="bib22" w:history="1">
        <w:r w:rsidRPr="00F023EA">
          <w:rPr>
            <w:rStyle w:val="Hyperlink"/>
            <w:noProof w:val="0"/>
            <w:szCs w:val="24"/>
          </w:rPr>
          <w:t>Geller and Scott (1992</w:t>
        </w:r>
      </w:hyperlink>
      <w:r w:rsidRPr="00F023EA">
        <w:rPr>
          <w:noProof w:val="0"/>
          <w:szCs w:val="24"/>
        </w:rPr>
        <w:t xml:space="preserve">: </w:t>
      </w:r>
      <w:r w:rsidRPr="00F023EA">
        <w:rPr>
          <w:szCs w:val="24"/>
        </w:rPr>
        <w:t>257</w:t>
      </w:r>
      <w:r w:rsidRPr="00F023EA">
        <w:rPr>
          <w:noProof w:val="0"/>
          <w:szCs w:val="24"/>
        </w:rPr>
        <w:t>--</w:t>
      </w:r>
      <w:r w:rsidRPr="00F023EA">
        <w:t>267</w:t>
      </w:r>
      <w:r w:rsidRPr="00F023EA">
        <w:rPr>
          <w:noProof w:val="0"/>
        </w:rPr>
        <w:t xml:space="preserve">) reported reductions in shootings by police in the </w:t>
      </w:r>
      <w:r w:rsidRPr="00F023EA">
        <w:rPr>
          <w:noProof w:val="0"/>
        </w:rPr>
        <w:lastRenderedPageBreak/>
        <w:t>immediate aftermath of such policy restrictions in the 1970s and 1980s in Oakland, Los Angeles, Dallas, Omaha and Memphis, without any evidence of increased injury to police or of any overall increases in the severity of crime.</w:t>
      </w:r>
    </w:p>
    <w:p w14:paraId="0AC9F447" w14:textId="77777777" w:rsidR="00CD0A0A" w:rsidRPr="00F023EA" w:rsidRDefault="006B46DA">
      <w:pPr>
        <w:pStyle w:val="Paraindented"/>
        <w:rPr>
          <w:noProof w:val="0"/>
        </w:rPr>
      </w:pPr>
      <w:r w:rsidRPr="00F023EA">
        <w:rPr>
          <w:noProof w:val="0"/>
        </w:rPr>
        <w:t xml:space="preserve">Yet Fyfe </w:t>
      </w:r>
      <w:r w:rsidR="00895257">
        <w:rPr>
          <w:noProof w:val="0"/>
        </w:rPr>
        <w:t xml:space="preserve">(1982) </w:t>
      </w:r>
      <w:r w:rsidRPr="00F023EA">
        <w:rPr>
          <w:noProof w:val="0"/>
        </w:rPr>
        <w:t xml:space="preserve">and Sherman </w:t>
      </w:r>
      <w:r w:rsidR="00895257">
        <w:rPr>
          <w:noProof w:val="0"/>
        </w:rPr>
        <w:t xml:space="preserve">(1983) </w:t>
      </w:r>
      <w:r w:rsidR="00FC0901">
        <w:rPr>
          <w:noProof w:val="0"/>
        </w:rPr>
        <w:t>both concluded, i</w:t>
      </w:r>
      <w:r w:rsidR="00895257">
        <w:rPr>
          <w:noProof w:val="0"/>
        </w:rPr>
        <w:t>n</w:t>
      </w:r>
      <w:r w:rsidR="00FC0901">
        <w:rPr>
          <w:noProof w:val="0"/>
        </w:rPr>
        <w:t xml:space="preserve">dependently, </w:t>
      </w:r>
      <w:r w:rsidRPr="00F023EA">
        <w:rPr>
          <w:noProof w:val="0"/>
        </w:rPr>
        <w:t xml:space="preserve"> that merely changing of policies was not enough. Other elements of organizational change seemed to be essential, including external demands and internal leadership, both insuring that policies are implemented and enforced. </w:t>
      </w:r>
      <w:r w:rsidR="008A4F9B">
        <w:rPr>
          <w:noProof w:val="0"/>
        </w:rPr>
        <w:t xml:space="preserve">Their conclusion received further support from </w:t>
      </w:r>
      <w:hyperlink w:anchor="bib74" w:history="1">
        <w:r w:rsidRPr="00F023EA">
          <w:rPr>
            <w:rStyle w:val="Hyperlink"/>
            <w:noProof w:val="0"/>
            <w:szCs w:val="24"/>
          </w:rPr>
          <w:t>White</w:t>
        </w:r>
        <w:r w:rsidR="008A4F9B">
          <w:rPr>
            <w:rStyle w:val="Hyperlink"/>
            <w:noProof w:val="0"/>
            <w:szCs w:val="24"/>
          </w:rPr>
          <w:t>’s</w:t>
        </w:r>
        <w:r w:rsidRPr="00F023EA">
          <w:rPr>
            <w:rStyle w:val="Hyperlink"/>
            <w:noProof w:val="0"/>
            <w:szCs w:val="24"/>
          </w:rPr>
          <w:t xml:space="preserve"> (2001)</w:t>
        </w:r>
      </w:hyperlink>
      <w:r w:rsidRPr="00F023EA">
        <w:rPr>
          <w:noProof w:val="0"/>
          <w:szCs w:val="24"/>
        </w:rPr>
        <w:t xml:space="preserve"> late contribution of data from that era of policy changes by analyzing 982 Philadelphia police shooting</w:t>
      </w:r>
      <w:r w:rsidRPr="00F023EA">
        <w:rPr>
          <w:noProof w:val="0"/>
        </w:rPr>
        <w:t>s from 1970 through 1992, in relation to two major policy changes: one loosening restrictions on situations in which police were allowed to shoot (1974) and one tightening those restrictions again (1980). The evidence suggested that while policy restrictions made some difference, the rhetorical messages from the Mayor and Police Commissioner produced effects that over-rode the policy content.</w:t>
      </w:r>
    </w:p>
    <w:p w14:paraId="00AD0E61" w14:textId="77777777" w:rsidR="00CD0A0A" w:rsidRPr="00F023EA" w:rsidRDefault="006B46DA">
      <w:pPr>
        <w:pStyle w:val="Paraindented"/>
        <w:rPr>
          <w:noProof w:val="0"/>
        </w:rPr>
      </w:pPr>
      <w:r w:rsidRPr="00F023EA">
        <w:rPr>
          <w:noProof w:val="0"/>
        </w:rPr>
        <w:t xml:space="preserve">While these detailed insights came from just four cities, they reflected a general trend sweeping across at least fifty of the 59 cities with over 250,000 residents in 1970. </w:t>
      </w:r>
      <w:hyperlink w:anchor="bib60" w:history="1">
        <w:r w:rsidRPr="00F023EA">
          <w:rPr>
            <w:rStyle w:val="Hyperlink"/>
            <w:noProof w:val="0"/>
            <w:szCs w:val="24"/>
          </w:rPr>
          <w:t>Sherman and Cohn (1986)</w:t>
        </w:r>
      </w:hyperlink>
      <w:r w:rsidRPr="00F023EA">
        <w:rPr>
          <w:noProof w:val="0"/>
          <w:szCs w:val="24"/>
        </w:rPr>
        <w:t xml:space="preserve"> reported from a mail and telephone survey that total citizens kille</w:t>
      </w:r>
      <w:r w:rsidRPr="00F023EA">
        <w:rPr>
          <w:noProof w:val="0"/>
        </w:rPr>
        <w:t>d across those cities dropped from 353 in 1970 to 172 in 1984 (the year before the Garner decision). The death rate per 100,000 residents went down in twice as many cities (32) as those where the rate increased (16) (</w:t>
      </w:r>
      <w:hyperlink w:anchor="bib60" w:history="1">
        <w:r w:rsidRPr="00F023EA">
          <w:rPr>
            <w:rStyle w:val="Hyperlink"/>
            <w:noProof w:val="0"/>
            <w:szCs w:val="24"/>
          </w:rPr>
          <w:t>Sherman &amp; Cohn 1986</w:t>
        </w:r>
      </w:hyperlink>
      <w:r w:rsidRPr="00F023EA">
        <w:rPr>
          <w:noProof w:val="0"/>
          <w:szCs w:val="24"/>
        </w:rPr>
        <w:t xml:space="preserve">: 12). Equally important, the number of police killed feloniously in </w:t>
      </w:r>
      <w:r w:rsidR="008A4F9B">
        <w:rPr>
          <w:noProof w:val="0"/>
          <w:szCs w:val="24"/>
        </w:rPr>
        <w:t xml:space="preserve">total across </w:t>
      </w:r>
      <w:r w:rsidRPr="00F023EA">
        <w:rPr>
          <w:noProof w:val="0"/>
          <w:szCs w:val="24"/>
        </w:rPr>
        <w:t xml:space="preserve">those cities in those years dropped from a peak of 28 to a low of 13, with an average of 29 per year in </w:t>
      </w:r>
      <w:r w:rsidRPr="00F023EA">
        <w:t>1970</w:t>
      </w:r>
      <w:r w:rsidRPr="00F023EA">
        <w:rPr>
          <w:noProof w:val="0"/>
        </w:rPr>
        <w:t>--</w:t>
      </w:r>
      <w:r w:rsidRPr="00F023EA">
        <w:t>75</w:t>
      </w:r>
      <w:r w:rsidRPr="00F023EA">
        <w:rPr>
          <w:noProof w:val="0"/>
        </w:rPr>
        <w:t xml:space="preserve">, </w:t>
      </w:r>
      <w:r w:rsidR="008A4F9B">
        <w:rPr>
          <w:noProof w:val="0"/>
        </w:rPr>
        <w:t xml:space="preserve">finally </w:t>
      </w:r>
      <w:r w:rsidRPr="00F023EA">
        <w:rPr>
          <w:noProof w:val="0"/>
        </w:rPr>
        <w:t xml:space="preserve">dropping to 14 per year in </w:t>
      </w:r>
      <w:r w:rsidRPr="00F023EA">
        <w:t>1976</w:t>
      </w:r>
      <w:r w:rsidRPr="00F023EA">
        <w:rPr>
          <w:noProof w:val="0"/>
        </w:rPr>
        <w:t>--</w:t>
      </w:r>
      <w:r w:rsidRPr="00F023EA">
        <w:t>80</w:t>
      </w:r>
      <w:r w:rsidRPr="00F023EA">
        <w:rPr>
          <w:noProof w:val="0"/>
        </w:rPr>
        <w:t xml:space="preserve"> and 17 in </w:t>
      </w:r>
      <w:r w:rsidRPr="00F023EA">
        <w:t>1981</w:t>
      </w:r>
      <w:r w:rsidRPr="00F023EA">
        <w:rPr>
          <w:noProof w:val="0"/>
        </w:rPr>
        <w:t>--</w:t>
      </w:r>
      <w:r w:rsidRPr="00F023EA">
        <w:t>84</w:t>
      </w:r>
      <w:r w:rsidRPr="00F023EA">
        <w:rPr>
          <w:noProof w:val="0"/>
        </w:rPr>
        <w:t>. While the decline in murders of police may have occurred for reasons independent of the decline in killing citizens, (</w:t>
      </w:r>
      <w:r w:rsidRPr="00F023EA">
        <w:t>e.g.,</w:t>
      </w:r>
      <w:r w:rsidRPr="00F023EA">
        <w:rPr>
          <w:noProof w:val="0"/>
        </w:rPr>
        <w:t xml:space="preserve"> more bullet-proof vests), it appears that shooting fewer citizens caused no increase in any death rates.</w:t>
      </w:r>
    </w:p>
    <w:p w14:paraId="0A0D56C4" w14:textId="77777777" w:rsidR="00CD0A0A" w:rsidRPr="00F023EA" w:rsidRDefault="006B46DA">
      <w:pPr>
        <w:pStyle w:val="Paraindented"/>
        <w:rPr>
          <w:noProof w:val="0"/>
        </w:rPr>
      </w:pPr>
      <w:r w:rsidRPr="00F023EA">
        <w:rPr>
          <w:noProof w:val="0"/>
        </w:rPr>
        <w:t xml:space="preserve">The most striking finding in research of that era was never published, but bears a full display here as </w:t>
      </w:r>
      <w:r w:rsidRPr="00C75148">
        <w:rPr>
          <w:rStyle w:val="CLRfig-callout"/>
        </w:rPr>
        <w:t>Figure 2</w:t>
      </w:r>
      <w:r w:rsidRPr="00F023EA">
        <w:rPr>
          <w:noProof w:val="0"/>
        </w:rPr>
        <w:t>. The National Urban League obtained the race of decedent data from the FBI’s compilation of police agency voluntary reporting of Justifiable Homicides by Police for the period 1970 through 1979 in 57 of the cities over 250,000</w:t>
      </w:r>
      <w:r w:rsidR="00895257">
        <w:rPr>
          <w:noProof w:val="0"/>
        </w:rPr>
        <w:t xml:space="preserve"> (Mendez 1983)</w:t>
      </w:r>
      <w:r w:rsidRPr="00F023EA">
        <w:rPr>
          <w:noProof w:val="0"/>
        </w:rPr>
        <w:t xml:space="preserve">. Their finding was a striking reduction in racial </w:t>
      </w:r>
      <w:r w:rsidRPr="00F023EA">
        <w:rPr>
          <w:noProof w:val="0"/>
        </w:rPr>
        <w:lastRenderedPageBreak/>
        <w:t>disparity. While there were still almost 3 blacks killed for every white person killed by police in those cities at the end of the decade, the low of 2.5 to 1 was still a two-thirds reduction in disparity from the peak of 7 to 1. Moreover, since the absolute rate of blacks killed declined, this finding also shows a substantial saving of lives---perhaps the majority of lives saved in the overall drop of big-city police-citizen violence.</w:t>
      </w:r>
    </w:p>
    <w:p w14:paraId="3CC6412C" w14:textId="77777777" w:rsidR="00CD0A0A" w:rsidRPr="00F023EA" w:rsidRDefault="006B46DA">
      <w:pPr>
        <w:pStyle w:val="Paraindented"/>
        <w:rPr>
          <w:noProof w:val="0"/>
        </w:rPr>
      </w:pPr>
      <w:r w:rsidRPr="00F023EA">
        <w:rPr>
          <w:noProof w:val="0"/>
        </w:rPr>
        <w:t>Whatever the causes of the drop in police killings in big cities, it seems unlikely that they were limited to formal organizational policies or programs. This point has recently been made in the context of a large Australian city (Melbourne), where restrictive laws were held constant while fatal shootings spiked and then fell in response to two organizational changes---both internal responses to external conditions (</w:t>
      </w:r>
      <w:hyperlink w:anchor="bib47" w:history="1">
        <w:r w:rsidRPr="00F023EA">
          <w:rPr>
            <w:rStyle w:val="Hyperlink"/>
            <w:noProof w:val="0"/>
            <w:szCs w:val="24"/>
          </w:rPr>
          <w:t>Saligari &amp; Evans 2015</w:t>
        </w:r>
      </w:hyperlink>
      <w:r w:rsidRPr="00F023EA">
        <w:rPr>
          <w:noProof w:val="0"/>
          <w:szCs w:val="24"/>
        </w:rPr>
        <w:t xml:space="preserve">). After a series of murders of city police in the 1980s, a new training emphasis on danger to police apparently encouraged more pre-emptive use of force, with a sharp increase in fatal shootings of citizens. That led, in turn, to a public outcry---including the State Coroner’s </w:t>
      </w:r>
      <w:r w:rsidRPr="00F023EA">
        <w:rPr>
          <w:noProof w:val="0"/>
        </w:rPr>
        <w:t>criticism of a “culture of bravery” leading rapid confrontations rather than delay and negotiation. The new response in the early 1990s was to launch Project Beacon:</w:t>
      </w:r>
    </w:p>
    <w:p w14:paraId="1CBEFB28" w14:textId="77777777" w:rsidR="00CD0A0A" w:rsidRPr="00F023EA" w:rsidRDefault="006B46DA">
      <w:pPr>
        <w:pStyle w:val="ExtractFL"/>
      </w:pPr>
      <w:r w:rsidRPr="00F023EA">
        <w:rPr>
          <w:szCs w:val="24"/>
        </w:rPr>
        <w:t>“</w:t>
      </w:r>
      <w:r w:rsidRPr="00F023EA">
        <w:rPr>
          <w:color w:val="131413"/>
          <w:szCs w:val="24"/>
        </w:rPr>
        <w:t>a new 5-day training project for all operational officers, underpinned by a ‘safety-first’ philosophy: safety for officers, safety for the community and safety for the suspect…. The immediate impact of this training was remarkable and a culture of safety first had effectively permeated through all levels of Victoria Police’.</w:t>
      </w:r>
      <w:r w:rsidRPr="00F023EA">
        <w:rPr>
          <w:color w:val="3A2A98"/>
          <w:szCs w:val="24"/>
        </w:rPr>
        <w:t xml:space="preserve"> </w:t>
      </w:r>
      <w:r w:rsidRPr="00F023EA">
        <w:rPr>
          <w:color w:val="000000" w:themeColor="text1"/>
          <w:szCs w:val="24"/>
        </w:rPr>
        <w:t>(</w:t>
      </w:r>
      <w:hyperlink w:anchor="bib47" w:history="1">
        <w:r w:rsidRPr="00F023EA">
          <w:rPr>
            <w:rStyle w:val="Hyperlink"/>
            <w:szCs w:val="24"/>
          </w:rPr>
          <w:t>Saligari &amp; Evans 2015</w:t>
        </w:r>
      </w:hyperlink>
      <w:r w:rsidRPr="00F023EA">
        <w:rPr>
          <w:color w:val="000000" w:themeColor="text1"/>
          <w:szCs w:val="24"/>
        </w:rPr>
        <w:t>: S82)</w:t>
      </w:r>
    </w:p>
    <w:p w14:paraId="65B5F84F" w14:textId="77777777" w:rsidR="00CD0A0A" w:rsidRPr="00F023EA" w:rsidRDefault="006B46DA">
      <w:pPr>
        <w:pStyle w:val="Paraindented"/>
        <w:rPr>
          <w:noProof w:val="0"/>
        </w:rPr>
      </w:pPr>
      <w:r w:rsidRPr="00F023EA">
        <w:rPr>
          <w:noProof w:val="0"/>
        </w:rPr>
        <w:t xml:space="preserve">Fatal police shootings State-wide dropped by 50% in the short run after Project Beacon. By a few years later, however, the numbers began to climb again, with mentally ill suspects </w:t>
      </w:r>
      <w:r w:rsidR="008A4F9B">
        <w:rPr>
          <w:noProof w:val="0"/>
        </w:rPr>
        <w:t xml:space="preserve">comprising </w:t>
      </w:r>
      <w:r w:rsidRPr="00F023EA">
        <w:rPr>
          <w:noProof w:val="0"/>
        </w:rPr>
        <w:t>near</w:t>
      </w:r>
      <w:r w:rsidR="008A4F9B">
        <w:rPr>
          <w:noProof w:val="0"/>
        </w:rPr>
        <w:t xml:space="preserve">ly a </w:t>
      </w:r>
      <w:r w:rsidRPr="00F023EA">
        <w:rPr>
          <w:noProof w:val="0"/>
        </w:rPr>
        <w:t>majority of persons killed. This echoes the conclusion from US case studies: that there is no single intervention that is likely to have a lasting effect on fatal shootings. Nonetheless, the first wave of US research featured substantial attention to policy interventions. That is more than can be said of most recent research.</w:t>
      </w:r>
    </w:p>
    <w:p w14:paraId="1103D32E" w14:textId="77777777" w:rsidR="00CD0A0A" w:rsidRDefault="000903F3">
      <w:pPr>
        <w:pStyle w:val="Head2"/>
        <w:rPr>
          <w:noProof w:val="0"/>
        </w:rPr>
      </w:pPr>
      <w:r w:rsidRPr="00F023EA" w:rsidDel="000903F3">
        <w:rPr>
          <w:noProof w:val="0"/>
        </w:rPr>
        <w:t xml:space="preserve"> </w:t>
      </w:r>
    </w:p>
    <w:p w14:paraId="5AC95570" w14:textId="77777777" w:rsidR="00E30DA6" w:rsidRPr="00F023EA" w:rsidRDefault="00E30DA6">
      <w:pPr>
        <w:pStyle w:val="Head2"/>
        <w:rPr>
          <w:noProof w:val="0"/>
        </w:rPr>
      </w:pPr>
      <w:r>
        <w:rPr>
          <w:noProof w:val="0"/>
        </w:rPr>
        <w:lastRenderedPageBreak/>
        <w:t>RECENT CRIMINOLOGY OF POLICE SHOOTINGS</w:t>
      </w:r>
    </w:p>
    <w:p w14:paraId="78DF9FB2" w14:textId="77777777" w:rsidR="00CD0A0A" w:rsidRPr="00F023EA" w:rsidRDefault="008A4F9B" w:rsidP="00492100">
      <w:pPr>
        <w:pStyle w:val="ParaFL"/>
        <w:ind w:left="0"/>
        <w:rPr>
          <w:noProof w:val="0"/>
          <w:szCs w:val="24"/>
        </w:rPr>
      </w:pPr>
      <w:r>
        <w:rPr>
          <w:noProof w:val="0"/>
        </w:rPr>
        <w:t>It is clearly premature to compare three years of post-Ferguson criminology of police shootings to 30 years of work done in the first Great Awakening.</w:t>
      </w:r>
      <w:r w:rsidR="00743568">
        <w:rPr>
          <w:noProof w:val="0"/>
        </w:rPr>
        <w:t xml:space="preserve"> Yet so far little of it is focused on systems changes that could prevent police shootings. The major exception is </w:t>
      </w:r>
      <w:hyperlink w:anchor="bib78" w:history="1">
        <w:r w:rsidR="006B46DA" w:rsidRPr="00F023EA">
          <w:rPr>
            <w:rStyle w:val="Hyperlink"/>
            <w:noProof w:val="0"/>
            <w:szCs w:val="24"/>
          </w:rPr>
          <w:t xml:space="preserve">Zimring’s </w:t>
        </w:r>
        <w:r w:rsidR="00743568">
          <w:rPr>
            <w:rStyle w:val="Hyperlink"/>
            <w:noProof w:val="0"/>
            <w:szCs w:val="24"/>
          </w:rPr>
          <w:t xml:space="preserve">invaluable </w:t>
        </w:r>
        <w:r w:rsidR="006B46DA" w:rsidRPr="00F023EA">
          <w:rPr>
            <w:rStyle w:val="Hyperlink"/>
            <w:noProof w:val="0"/>
            <w:szCs w:val="24"/>
          </w:rPr>
          <w:t>(2017)</w:t>
        </w:r>
      </w:hyperlink>
      <w:r w:rsidR="006B46DA" w:rsidRPr="00F023EA">
        <w:rPr>
          <w:noProof w:val="0"/>
          <w:szCs w:val="24"/>
        </w:rPr>
        <w:t xml:space="preserve"> analysis of </w:t>
      </w:r>
      <w:r w:rsidR="00743568">
        <w:rPr>
          <w:noProof w:val="0"/>
          <w:szCs w:val="24"/>
        </w:rPr>
        <w:t xml:space="preserve">a wide range of </w:t>
      </w:r>
      <w:r w:rsidR="006B46DA" w:rsidRPr="00F023EA">
        <w:rPr>
          <w:noProof w:val="0"/>
          <w:szCs w:val="24"/>
        </w:rPr>
        <w:t>accessible statistical data</w:t>
      </w:r>
      <w:r w:rsidR="00743568">
        <w:rPr>
          <w:noProof w:val="0"/>
          <w:szCs w:val="24"/>
        </w:rPr>
        <w:t>,</w:t>
      </w:r>
      <w:r w:rsidR="006B46DA" w:rsidRPr="00F023EA">
        <w:rPr>
          <w:noProof w:val="0"/>
          <w:szCs w:val="24"/>
        </w:rPr>
        <w:t xml:space="preserve"> notably the</w:t>
      </w:r>
      <w:r w:rsidR="006B46DA" w:rsidRPr="00F023EA">
        <w:rPr>
          <w:i/>
          <w:noProof w:val="0"/>
        </w:rPr>
        <w:t xml:space="preserve"> Guardian</w:t>
      </w:r>
      <w:r w:rsidR="006B46DA" w:rsidRPr="00F023EA">
        <w:rPr>
          <w:noProof w:val="0"/>
        </w:rPr>
        <w:t xml:space="preserve"> website for people killed by US police</w:t>
      </w:r>
      <w:r w:rsidR="006B46DA" w:rsidRPr="00F023EA">
        <w:rPr>
          <w:rStyle w:val="FootnoteReference"/>
          <w:noProof w:val="0"/>
        </w:rPr>
        <w:footnoteReference w:id="2"/>
      </w:r>
      <w:r w:rsidR="006B46DA" w:rsidRPr="00F023EA">
        <w:rPr>
          <w:noProof w:val="0"/>
          <w:szCs w:val="24"/>
        </w:rPr>
        <w:t xml:space="preserve"> in a sample comprised of all 551 listed deaths in the first six months of the total of 1,146 deaths in 2015. Similarly, </w:t>
      </w:r>
      <w:hyperlink w:anchor="bib57" w:history="1">
        <w:r w:rsidR="006B46DA" w:rsidRPr="00F023EA">
          <w:rPr>
            <w:rStyle w:val="Hyperlink"/>
            <w:noProof w:val="0"/>
            <w:szCs w:val="24"/>
          </w:rPr>
          <w:t>Sherman’s (2015)</w:t>
        </w:r>
      </w:hyperlink>
      <w:r w:rsidR="006B46DA" w:rsidRPr="00F023EA">
        <w:rPr>
          <w:noProof w:val="0"/>
          <w:szCs w:val="24"/>
        </w:rPr>
        <w:t xml:space="preserve"> unpublished ASC paper analyzed all 620 of the first 7.5 months (through August 17</w:t>
      </w:r>
      <w:r w:rsidR="006B46DA" w:rsidRPr="00F023EA">
        <w:rPr>
          <w:noProof w:val="0"/>
        </w:rPr>
        <w:t xml:space="preserve">) of the 991 total 2015 cases included in the </w:t>
      </w:r>
      <w:r w:rsidR="006B46DA" w:rsidRPr="00F023EA">
        <w:rPr>
          <w:i/>
          <w:noProof w:val="0"/>
        </w:rPr>
        <w:t xml:space="preserve">Washington Post </w:t>
      </w:r>
      <w:r w:rsidR="006B46DA" w:rsidRPr="00F023EA">
        <w:rPr>
          <w:noProof w:val="0"/>
        </w:rPr>
        <w:t>data base of fatal shootings by police.</w:t>
      </w:r>
      <w:r w:rsidR="006B46DA" w:rsidRPr="00F023EA">
        <w:rPr>
          <w:rStyle w:val="FootnoteReference"/>
          <w:noProof w:val="0"/>
        </w:rPr>
        <w:footnoteReference w:id="3"/>
      </w:r>
    </w:p>
    <w:p w14:paraId="35FE7317" w14:textId="77777777" w:rsidR="00CD0A0A" w:rsidRPr="00F023EA" w:rsidRDefault="006B46DA">
      <w:pPr>
        <w:pStyle w:val="Paraindented"/>
        <w:rPr>
          <w:noProof w:val="0"/>
          <w:szCs w:val="24"/>
        </w:rPr>
      </w:pPr>
      <w:r w:rsidRPr="00F023EA">
        <w:rPr>
          <w:noProof w:val="0"/>
        </w:rPr>
        <w:t xml:space="preserve">While Zimring’s book addresses a range of questions, its diagnostics </w:t>
      </w:r>
      <w:r w:rsidR="00743568">
        <w:rPr>
          <w:noProof w:val="0"/>
        </w:rPr>
        <w:t xml:space="preserve">and policy recommendation </w:t>
      </w:r>
      <w:r w:rsidRPr="00F023EA">
        <w:rPr>
          <w:noProof w:val="0"/>
        </w:rPr>
        <w:t xml:space="preserve">offer the most comprehensive contemporary </w:t>
      </w:r>
      <w:r w:rsidR="00743568">
        <w:rPr>
          <w:noProof w:val="0"/>
        </w:rPr>
        <w:t xml:space="preserve">treatment </w:t>
      </w:r>
      <w:r w:rsidRPr="00F023EA">
        <w:rPr>
          <w:noProof w:val="0"/>
        </w:rPr>
        <w:t xml:space="preserve">of the problem. A selection of his most important </w:t>
      </w:r>
      <w:r w:rsidR="00743568">
        <w:rPr>
          <w:noProof w:val="0"/>
        </w:rPr>
        <w:t xml:space="preserve">diagnostic </w:t>
      </w:r>
      <w:r w:rsidRPr="00F023EA">
        <w:rPr>
          <w:noProof w:val="0"/>
        </w:rPr>
        <w:t xml:space="preserve">observations, based solely on the news media accounts compiled by the </w:t>
      </w:r>
      <w:r w:rsidRPr="00F023EA">
        <w:rPr>
          <w:i/>
          <w:noProof w:val="0"/>
        </w:rPr>
        <w:t>Guardian</w:t>
      </w:r>
      <w:r w:rsidRPr="00F023EA">
        <w:rPr>
          <w:noProof w:val="0"/>
        </w:rPr>
        <w:t xml:space="preserve">, can be presented most clearly in a list (with page references for each </w:t>
      </w:r>
      <w:r w:rsidRPr="00F023EA">
        <w:rPr>
          <w:noProof w:val="0"/>
          <w:szCs w:val="24"/>
        </w:rPr>
        <w:t>point):</w:t>
      </w:r>
    </w:p>
    <w:p w14:paraId="7D9203E8" w14:textId="77777777" w:rsidR="00CD0A0A" w:rsidRPr="00F023EA" w:rsidRDefault="006B46DA">
      <w:pPr>
        <w:pStyle w:val="ListParagraph"/>
        <w:numPr>
          <w:ilvl w:val="0"/>
          <w:numId w:val="19"/>
        </w:numPr>
        <w:rPr>
          <w:rFonts w:ascii="Times New Roman" w:hAnsi="Times New Roman" w:cs="Times New Roman"/>
          <w:sz w:val="24"/>
          <w:szCs w:val="24"/>
        </w:rPr>
      </w:pPr>
      <w:r w:rsidRPr="00F023EA">
        <w:rPr>
          <w:rFonts w:ascii="Times New Roman" w:hAnsi="Times New Roman" w:cs="Times New Roman"/>
          <w:sz w:val="24"/>
          <w:szCs w:val="24"/>
        </w:rPr>
        <w:t>Most people killed by police in responding to calls are white non-Hispanics (52%), with African-Americans at 26% and Hispanics at 17%. (p. 45).</w:t>
      </w:r>
    </w:p>
    <w:p w14:paraId="65ACD137" w14:textId="77777777" w:rsidR="00CD0A0A" w:rsidRPr="00F023EA" w:rsidRDefault="006B46DA">
      <w:pPr>
        <w:pStyle w:val="ListParagraph"/>
        <w:numPr>
          <w:ilvl w:val="0"/>
          <w:numId w:val="19"/>
        </w:numPr>
        <w:rPr>
          <w:rFonts w:ascii="Times New Roman" w:hAnsi="Times New Roman" w:cs="Times New Roman"/>
          <w:sz w:val="24"/>
          <w:szCs w:val="24"/>
        </w:rPr>
      </w:pPr>
      <w:r w:rsidRPr="00F023EA">
        <w:rPr>
          <w:rFonts w:ascii="Times New Roman" w:hAnsi="Times New Roman" w:cs="Times New Roman"/>
          <w:sz w:val="24"/>
          <w:szCs w:val="24"/>
        </w:rPr>
        <w:t>Proportionate to the national population, African-Americans are 2.3 times more likely to be killed than whites, and Native-Americans are twice as likely; there is no elevated rate of death for Hispanic over non-Hispanic whites.</w:t>
      </w:r>
      <w:r w:rsidRPr="00F023EA">
        <w:rPr>
          <w:rFonts w:ascii="Times New Roman" w:hAnsi="Times New Roman" w:cs="Times New Roman"/>
          <w:i/>
          <w:sz w:val="24"/>
          <w:szCs w:val="24"/>
        </w:rPr>
        <w:t xml:space="preserve"> </w:t>
      </w:r>
      <w:r w:rsidRPr="00F023EA">
        <w:rPr>
          <w:rFonts w:ascii="Times New Roman" w:hAnsi="Times New Roman" w:cs="Times New Roman"/>
          <w:sz w:val="24"/>
          <w:szCs w:val="24"/>
        </w:rPr>
        <w:t>(p. 46).</w:t>
      </w:r>
    </w:p>
    <w:p w14:paraId="31E32796" w14:textId="77777777" w:rsidR="00CD0A0A" w:rsidRPr="00F023EA" w:rsidRDefault="006B46DA">
      <w:pPr>
        <w:pStyle w:val="ListParagraph"/>
        <w:numPr>
          <w:ilvl w:val="0"/>
          <w:numId w:val="19"/>
        </w:numPr>
        <w:rPr>
          <w:rFonts w:ascii="Times New Roman" w:hAnsi="Times New Roman" w:cs="Times New Roman"/>
          <w:sz w:val="24"/>
          <w:szCs w:val="24"/>
        </w:rPr>
      </w:pPr>
      <w:r w:rsidRPr="00F023EA">
        <w:rPr>
          <w:rFonts w:ascii="Times New Roman" w:hAnsi="Times New Roman" w:cs="Times New Roman"/>
          <w:sz w:val="24"/>
          <w:szCs w:val="24"/>
        </w:rPr>
        <w:t xml:space="preserve">Proportionate to age of arrestees, people (95% male) are </w:t>
      </w:r>
      <w:r w:rsidRPr="00F023EA">
        <w:rPr>
          <w:rFonts w:ascii="Times New Roman" w:hAnsi="Times New Roman" w:cs="Times New Roman"/>
          <w:i/>
          <w:sz w:val="24"/>
          <w:szCs w:val="24"/>
        </w:rPr>
        <w:t xml:space="preserve">less </w:t>
      </w:r>
      <w:r w:rsidRPr="00F023EA">
        <w:rPr>
          <w:rFonts w:ascii="Times New Roman" w:hAnsi="Times New Roman" w:cs="Times New Roman"/>
          <w:sz w:val="24"/>
          <w:szCs w:val="24"/>
        </w:rPr>
        <w:t>likely to be killed given an arrest if they are under age 30, and twice as likely to be killed given an arrest if they are over 40. (p. 47).</w:t>
      </w:r>
    </w:p>
    <w:p w14:paraId="727281F3" w14:textId="77777777" w:rsidR="00CD0A0A" w:rsidRPr="00F023EA" w:rsidRDefault="006B46DA">
      <w:pPr>
        <w:pStyle w:val="ListParagraph"/>
        <w:numPr>
          <w:ilvl w:val="0"/>
          <w:numId w:val="19"/>
        </w:numPr>
        <w:rPr>
          <w:rFonts w:ascii="Times New Roman" w:hAnsi="Times New Roman"/>
          <w:sz w:val="24"/>
        </w:rPr>
      </w:pPr>
      <w:r w:rsidRPr="00F023EA">
        <w:rPr>
          <w:rFonts w:ascii="Times New Roman" w:hAnsi="Times New Roman" w:cs="Times New Roman"/>
          <w:sz w:val="24"/>
          <w:szCs w:val="24"/>
        </w:rPr>
        <w:t xml:space="preserve">The most common situation in which police killed people was disturbances (23%), of </w:t>
      </w:r>
      <w:r w:rsidRPr="00F023EA">
        <w:rPr>
          <w:rFonts w:ascii="Times New Roman" w:hAnsi="Times New Roman"/>
          <w:sz w:val="24"/>
        </w:rPr>
        <w:t>which about half were domestic. Criminal investigations comprised 15% of fatal encounters, arrest and crime in progress combined accounted for 14%, traffic stops comprised 9%, while “armed and dangerous” and “shots fired” combined summed to 7% (p. 54).</w:t>
      </w:r>
    </w:p>
    <w:p w14:paraId="2DF04D07" w14:textId="77777777" w:rsidR="00CD0A0A" w:rsidRPr="00F023EA" w:rsidRDefault="006B46DA">
      <w:pPr>
        <w:pStyle w:val="ListParagraph"/>
        <w:numPr>
          <w:ilvl w:val="0"/>
          <w:numId w:val="19"/>
        </w:numPr>
        <w:rPr>
          <w:rFonts w:ascii="Times New Roman" w:hAnsi="Times New Roman"/>
          <w:sz w:val="24"/>
        </w:rPr>
      </w:pPr>
      <w:r w:rsidRPr="00F023EA">
        <w:rPr>
          <w:rFonts w:ascii="Times New Roman" w:hAnsi="Times New Roman"/>
          <w:sz w:val="24"/>
        </w:rPr>
        <w:lastRenderedPageBreak/>
        <w:t>Deaths of African-Americans were twice the proportion of arrest-related cases (41%) as of noncriminal justice cases (20%) (p. 54).</w:t>
      </w:r>
    </w:p>
    <w:p w14:paraId="76C7C1DB" w14:textId="77777777" w:rsidR="00CD0A0A" w:rsidRPr="00F023EA" w:rsidRDefault="006B46DA">
      <w:pPr>
        <w:pStyle w:val="ListParagraph"/>
        <w:numPr>
          <w:ilvl w:val="0"/>
          <w:numId w:val="19"/>
        </w:numPr>
        <w:rPr>
          <w:rFonts w:ascii="Times New Roman" w:hAnsi="Times New Roman"/>
          <w:sz w:val="24"/>
        </w:rPr>
      </w:pPr>
      <w:r w:rsidRPr="00F023EA">
        <w:rPr>
          <w:rFonts w:ascii="Times New Roman" w:hAnsi="Times New Roman"/>
          <w:sz w:val="24"/>
        </w:rPr>
        <w:t>There was no firearm present in 44% of fatal police shootings. (p. 57).</w:t>
      </w:r>
    </w:p>
    <w:p w14:paraId="6864F73A" w14:textId="77777777" w:rsidR="00CD0A0A" w:rsidRPr="00F023EA" w:rsidRDefault="006B46DA">
      <w:pPr>
        <w:pStyle w:val="ListParagraph"/>
        <w:numPr>
          <w:ilvl w:val="0"/>
          <w:numId w:val="19"/>
        </w:numPr>
        <w:rPr>
          <w:rFonts w:ascii="Times New Roman" w:hAnsi="Times New Roman"/>
          <w:sz w:val="24"/>
        </w:rPr>
      </w:pPr>
      <w:r w:rsidRPr="00F023EA">
        <w:rPr>
          <w:rFonts w:ascii="Times New Roman" w:hAnsi="Times New Roman"/>
          <w:sz w:val="24"/>
        </w:rPr>
        <w:t>A firearm or knife was in the decedent’s possession in 72% of deaths. (p. 57).</w:t>
      </w:r>
    </w:p>
    <w:p w14:paraId="046D51E7" w14:textId="77777777" w:rsidR="00CD0A0A" w:rsidRPr="00F023EA" w:rsidRDefault="006B46DA">
      <w:pPr>
        <w:pStyle w:val="ListParagraph"/>
        <w:numPr>
          <w:ilvl w:val="0"/>
          <w:numId w:val="19"/>
        </w:numPr>
        <w:rPr>
          <w:rFonts w:ascii="Times New Roman" w:hAnsi="Times New Roman"/>
          <w:sz w:val="24"/>
        </w:rPr>
      </w:pPr>
      <w:r w:rsidRPr="00F023EA">
        <w:rPr>
          <w:rFonts w:ascii="Times New Roman" w:hAnsi="Times New Roman"/>
          <w:sz w:val="24"/>
        </w:rPr>
        <w:t>More than one officer is present in most police killings (65%), but 37% of killings by officers who are alone kill suspects who have no guns, compared to 11% of deaths occurring with multiple officers present (pp. 60--61).</w:t>
      </w:r>
    </w:p>
    <w:p w14:paraId="70EBB89F" w14:textId="77777777" w:rsidR="00CD0A0A" w:rsidRPr="00F023EA" w:rsidRDefault="006B46DA">
      <w:pPr>
        <w:pStyle w:val="ListParagraph"/>
        <w:numPr>
          <w:ilvl w:val="0"/>
          <w:numId w:val="19"/>
        </w:numPr>
        <w:rPr>
          <w:rFonts w:ascii="Times New Roman" w:hAnsi="Times New Roman"/>
          <w:sz w:val="24"/>
        </w:rPr>
      </w:pPr>
      <w:r w:rsidRPr="00F023EA">
        <w:rPr>
          <w:rFonts w:ascii="Times New Roman" w:hAnsi="Times New Roman"/>
          <w:sz w:val="24"/>
        </w:rPr>
        <w:t xml:space="preserve">The precipitating suspect conduct for police killings in 40% of cases was pointing a gun or shooting at police, in 24% was “brandishing” a gun, in 13% charging at police, in 4% driving a car at police, in 3.4% “ran” (which is generally unlawful under </w:t>
      </w:r>
      <w:r w:rsidRPr="00F023EA">
        <w:rPr>
          <w:rFonts w:ascii="Times New Roman" w:hAnsi="Times New Roman"/>
          <w:i/>
          <w:sz w:val="24"/>
        </w:rPr>
        <w:t xml:space="preserve">Garner) </w:t>
      </w:r>
      <w:r w:rsidRPr="00F023EA">
        <w:rPr>
          <w:rFonts w:ascii="Times New Roman" w:hAnsi="Times New Roman"/>
          <w:sz w:val="24"/>
        </w:rPr>
        <w:t>and 1% officers stabbed or cut. (p. 62).</w:t>
      </w:r>
    </w:p>
    <w:p w14:paraId="1E16A453" w14:textId="77777777" w:rsidR="00CD0A0A" w:rsidRPr="00F023EA" w:rsidRDefault="006B46DA">
      <w:pPr>
        <w:pStyle w:val="ListParagraph"/>
        <w:numPr>
          <w:ilvl w:val="0"/>
          <w:numId w:val="19"/>
        </w:numPr>
        <w:rPr>
          <w:rFonts w:ascii="Times New Roman" w:hAnsi="Times New Roman"/>
          <w:sz w:val="24"/>
        </w:rPr>
      </w:pPr>
      <w:r w:rsidRPr="00F023EA">
        <w:rPr>
          <w:rFonts w:ascii="Times New Roman" w:hAnsi="Times New Roman"/>
          <w:sz w:val="24"/>
        </w:rPr>
        <w:t>In the limited portion of cases reporting the number of bullets fired, police fired four or more bullets at the suspect in 32% of cases, thus increasing the risk of death (pp. 64--69.</w:t>
      </w:r>
    </w:p>
    <w:p w14:paraId="65AAC1AB" w14:textId="77777777" w:rsidR="00CD0A0A" w:rsidRPr="00F023EA" w:rsidRDefault="00A33DD9">
      <w:pPr>
        <w:pStyle w:val="Paraindented"/>
        <w:rPr>
          <w:noProof w:val="0"/>
        </w:rPr>
      </w:pPr>
      <w:hyperlink w:anchor="bib78" w:history="1">
        <w:r w:rsidR="006B46DA" w:rsidRPr="00F023EA">
          <w:rPr>
            <w:rStyle w:val="Hyperlink"/>
            <w:noProof w:val="0"/>
            <w:szCs w:val="24"/>
          </w:rPr>
          <w:t>Zimring (2017)</w:t>
        </w:r>
      </w:hyperlink>
      <w:r w:rsidR="006B46DA" w:rsidRPr="00F023EA">
        <w:rPr>
          <w:noProof w:val="0"/>
          <w:szCs w:val="24"/>
        </w:rPr>
        <w:t xml:space="preserve"> provides excellent interpretations of these findings on a number of levels. Yet what his diagnosis strikingly omits is the organizational and community context of these events</w:t>
      </w:r>
      <w:r w:rsidR="006B46DA" w:rsidRPr="00F023EA">
        <w:rPr>
          <w:noProof w:val="0"/>
        </w:rPr>
        <w:t xml:space="preserve">. While he does note that there are substantial regional differences with respect to population-based rates (p. 70), he does not address the elephant in the room of American policing: the huge difference between large and small communities (and the corollary size of the police agencies). For this we must report </w:t>
      </w:r>
      <w:hyperlink w:anchor="bib57" w:history="1">
        <w:r w:rsidR="006B46DA" w:rsidRPr="00F023EA">
          <w:rPr>
            <w:rStyle w:val="Hyperlink"/>
            <w:noProof w:val="0"/>
            <w:szCs w:val="24"/>
          </w:rPr>
          <w:t>Sherman’s (2015)</w:t>
        </w:r>
      </w:hyperlink>
      <w:r w:rsidR="006B46DA" w:rsidRPr="00F023EA">
        <w:rPr>
          <w:noProof w:val="0"/>
          <w:szCs w:val="24"/>
        </w:rPr>
        <w:t xml:space="preserve"> findings that the majority (51%) of fatal police shootings reported by the Washington POST occurred in communities of under 50,000 people, and </w:t>
      </w:r>
      <w:r w:rsidR="00743568">
        <w:rPr>
          <w:noProof w:val="0"/>
          <w:szCs w:val="24"/>
        </w:rPr>
        <w:t xml:space="preserve">almost </w:t>
      </w:r>
      <w:r w:rsidR="006B46DA" w:rsidRPr="00F023EA">
        <w:rPr>
          <w:noProof w:val="0"/>
          <w:szCs w:val="24"/>
        </w:rPr>
        <w:t>70% occurred o</w:t>
      </w:r>
      <w:r w:rsidR="006B46DA" w:rsidRPr="00F023EA">
        <w:rPr>
          <w:noProof w:val="0"/>
        </w:rPr>
        <w:t xml:space="preserve">utside of the major cities (250,000 people or more) where </w:t>
      </w:r>
      <w:r w:rsidR="00743568">
        <w:rPr>
          <w:noProof w:val="0"/>
        </w:rPr>
        <w:t xml:space="preserve">shootings had already declined so much during </w:t>
      </w:r>
      <w:r w:rsidR="006B46DA" w:rsidRPr="00F023EA">
        <w:rPr>
          <w:noProof w:val="0"/>
        </w:rPr>
        <w:t>the First Great Awakening</w:t>
      </w:r>
      <w:r w:rsidR="00743568">
        <w:rPr>
          <w:noProof w:val="0"/>
        </w:rPr>
        <w:t>.</w:t>
      </w:r>
      <w:r w:rsidR="006B46DA" w:rsidRPr="00F023EA">
        <w:rPr>
          <w:noProof w:val="0"/>
        </w:rPr>
        <w:t>. While those cities still accounted for 30% of fatal police shootings in 2015, their rates per 100 homicides were only one-sixth of the rates of the smallest communities: those under 10,000 residents (</w:t>
      </w:r>
      <w:r w:rsidR="006B46DA" w:rsidRPr="00C75148">
        <w:rPr>
          <w:rStyle w:val="CLRfig-callout"/>
        </w:rPr>
        <w:t>Figure 3</w:t>
      </w:r>
      <w:r w:rsidR="006B46DA" w:rsidRPr="00F023EA">
        <w:rPr>
          <w:noProof w:val="0"/>
        </w:rPr>
        <w:t>). The homicide rates by size of community is arguably appropriate to use as a benchmark of risk, especially since in most analyses across communities homicide rates are positively (and strongly) correlated with fatal police shootings (</w:t>
      </w:r>
      <w:hyperlink w:anchor="bib58" w:history="1">
        <w:r w:rsidR="006B46DA" w:rsidRPr="00F023EA">
          <w:rPr>
            <w:rStyle w:val="Hyperlink"/>
            <w:noProof w:val="0"/>
            <w:szCs w:val="24"/>
          </w:rPr>
          <w:t>Sherman and Langworthy 1979</w:t>
        </w:r>
      </w:hyperlink>
      <w:r w:rsidR="006B46DA" w:rsidRPr="00F023EA">
        <w:rPr>
          <w:noProof w:val="0"/>
          <w:szCs w:val="24"/>
        </w:rPr>
        <w:t xml:space="preserve">; </w:t>
      </w:r>
      <w:hyperlink w:anchor="bib32" w:history="1">
        <w:r w:rsidR="006B46DA" w:rsidRPr="00F023EA">
          <w:rPr>
            <w:rStyle w:val="Hyperlink"/>
            <w:noProof w:val="0"/>
            <w:szCs w:val="24"/>
          </w:rPr>
          <w:t>Liska &amp; Yu 1992</w:t>
        </w:r>
      </w:hyperlink>
      <w:r w:rsidR="006B46DA" w:rsidRPr="00F023EA">
        <w:rPr>
          <w:noProof w:val="0"/>
          <w:szCs w:val="24"/>
        </w:rPr>
        <w:t xml:space="preserve">; </w:t>
      </w:r>
      <w:hyperlink w:anchor="bib31" w:history="1">
        <w:r w:rsidR="006B46DA" w:rsidRPr="00F023EA">
          <w:rPr>
            <w:rStyle w:val="Hyperlink"/>
            <w:noProof w:val="0"/>
            <w:szCs w:val="24"/>
          </w:rPr>
          <w:t>Klinger et al. 2015</w:t>
        </w:r>
      </w:hyperlink>
      <w:r w:rsidR="006B46DA" w:rsidRPr="00F023EA">
        <w:rPr>
          <w:noProof w:val="0"/>
          <w:szCs w:val="24"/>
        </w:rPr>
        <w:t>). The near-linear, monotonic negative relationship between city population size and fatal police shootings is striking.</w:t>
      </w:r>
    </w:p>
    <w:p w14:paraId="62D49BD4" w14:textId="77777777" w:rsidR="00CD0A0A" w:rsidRPr="00F023EA" w:rsidRDefault="006B46DA">
      <w:pPr>
        <w:pStyle w:val="H3-para"/>
        <w:rPr>
          <w:noProof w:val="0"/>
        </w:rPr>
      </w:pPr>
      <w:r w:rsidRPr="00F023EA">
        <w:rPr>
          <w:rStyle w:val="H3"/>
          <w:noProof w:val="0"/>
        </w:rPr>
        <w:t>Explanatory Research.</w:t>
      </w:r>
      <w:r w:rsidRPr="00F023EA">
        <w:rPr>
          <w:noProof w:val="0"/>
        </w:rPr>
        <w:t xml:space="preserve"> Neither Sherman nor any other criminologist has done much to understand </w:t>
      </w:r>
      <w:r w:rsidR="00743568">
        <w:rPr>
          <w:noProof w:val="0"/>
        </w:rPr>
        <w:t xml:space="preserve">or explain </w:t>
      </w:r>
      <w:r w:rsidRPr="00F023EA">
        <w:rPr>
          <w:noProof w:val="0"/>
        </w:rPr>
        <w:t xml:space="preserve">the apparently large role of community size in relation to fatal police </w:t>
      </w:r>
      <w:r w:rsidRPr="00F023EA">
        <w:rPr>
          <w:noProof w:val="0"/>
        </w:rPr>
        <w:lastRenderedPageBreak/>
        <w:t xml:space="preserve">shootings. The best recent use of any kind of contextual analysis is reported in </w:t>
      </w:r>
      <w:hyperlink w:anchor="bib31" w:history="1">
        <w:r w:rsidRPr="00F023EA">
          <w:rPr>
            <w:rStyle w:val="Hyperlink"/>
            <w:noProof w:val="0"/>
          </w:rPr>
          <w:t>Klinger et al’s (2015)</w:t>
        </w:r>
      </w:hyperlink>
      <w:r w:rsidRPr="00F023EA">
        <w:rPr>
          <w:noProof w:val="0"/>
        </w:rPr>
        <w:t xml:space="preserve"> study of 230 police shootings in St. Louis, but their very nuanced study was necessarily limited to neighborhood differences within one large city. Moreover, they rightly challenge the many cross-city analyses based on what we now know to have been the grossly under-reported FBI data on justifiable homicides by police officers (</w:t>
      </w:r>
      <w:hyperlink w:anchor="bib58" w:history="1">
        <w:r w:rsidRPr="00F023EA">
          <w:rPr>
            <w:rStyle w:val="Hyperlink"/>
            <w:noProof w:val="0"/>
          </w:rPr>
          <w:t>Sherman and Langworthy 1979</w:t>
        </w:r>
      </w:hyperlink>
      <w:r w:rsidRPr="00F023EA">
        <w:rPr>
          <w:noProof w:val="0"/>
        </w:rPr>
        <w:t xml:space="preserve">; </w:t>
      </w:r>
      <w:hyperlink w:anchor="bib32" w:history="1">
        <w:r w:rsidRPr="00F023EA">
          <w:rPr>
            <w:rStyle w:val="Hyperlink"/>
            <w:noProof w:val="0"/>
          </w:rPr>
          <w:t>Liska &amp; Yu 1992</w:t>
        </w:r>
      </w:hyperlink>
      <w:r w:rsidRPr="00F023EA">
        <w:rPr>
          <w:noProof w:val="0"/>
        </w:rPr>
        <w:t xml:space="preserve">; </w:t>
      </w:r>
      <w:hyperlink w:anchor="bib64" w:history="1">
        <w:r w:rsidRPr="00F023EA">
          <w:rPr>
            <w:rStyle w:val="Hyperlink"/>
            <w:noProof w:val="0"/>
          </w:rPr>
          <w:t>Sorens</w:t>
        </w:r>
        <w:r w:rsidR="00971ADB">
          <w:rPr>
            <w:rStyle w:val="Hyperlink"/>
            <w:noProof w:val="0"/>
          </w:rPr>
          <w:t>e</w:t>
        </w:r>
        <w:r w:rsidRPr="00F023EA">
          <w:rPr>
            <w:rStyle w:val="Hyperlink"/>
            <w:noProof w:val="0"/>
          </w:rPr>
          <w:t>n et al. 1993</w:t>
        </w:r>
      </w:hyperlink>
      <w:r w:rsidR="00971ADB">
        <w:t>;</w:t>
      </w:r>
      <w:r w:rsidRPr="00F023EA">
        <w:rPr>
          <w:noProof w:val="0"/>
        </w:rPr>
        <w:t xml:space="preserve">  </w:t>
      </w:r>
      <w:hyperlink w:anchor="bib27" w:history="1">
        <w:r w:rsidRPr="00F023EA">
          <w:rPr>
            <w:rStyle w:val="Hyperlink"/>
            <w:noProof w:val="0"/>
          </w:rPr>
          <w:t>Jacobs &amp; O’Brien 1998</w:t>
        </w:r>
      </w:hyperlink>
      <w:r w:rsidRPr="00F023EA">
        <w:rPr>
          <w:noProof w:val="0"/>
        </w:rPr>
        <w:t xml:space="preserve">). Ironically, what they are studying turns out to be the dregs of the problem America faces: relatively small variations in the low rates per 100 homicides found within a big city, rather than the very large variations across cities of vastly different sizes. Yet their finding of a curvilinear relationship between police shootings (both lethal and </w:t>
      </w:r>
      <w:r w:rsidRPr="00F023EA">
        <w:t>nonl</w:t>
      </w:r>
      <w:r w:rsidRPr="00F023EA">
        <w:rPr>
          <w:noProof w:val="0"/>
        </w:rPr>
        <w:t>ethal) and block-level firearms violence is an important discovery: police shootings become less likely at the highest levels of overall firearms violence than at the  levels just below</w:t>
      </w:r>
      <w:r w:rsidR="00971ADB">
        <w:rPr>
          <w:noProof w:val="0"/>
        </w:rPr>
        <w:t xml:space="preserve"> the top</w:t>
      </w:r>
      <w:r w:rsidRPr="00F023EA">
        <w:rPr>
          <w:noProof w:val="0"/>
        </w:rPr>
        <w:t>, where police shootings peak. If further research shows it to have consilience with cross-city studies, it could be an important way to inform contextually-appropriate policies (</w:t>
      </w:r>
      <w:hyperlink w:anchor="bib48" w:history="1">
        <w:r w:rsidRPr="00F023EA">
          <w:rPr>
            <w:rStyle w:val="Hyperlink"/>
            <w:noProof w:val="0"/>
          </w:rPr>
          <w:t>Sampson, Winship and Knight 2013</w:t>
        </w:r>
      </w:hyperlink>
      <w:r w:rsidRPr="00F023EA">
        <w:rPr>
          <w:noProof w:val="0"/>
        </w:rPr>
        <w:t xml:space="preserve">). The benefit of contextual studies like </w:t>
      </w:r>
      <w:hyperlink w:anchor="bib31" w:history="1">
        <w:r w:rsidRPr="00F023EA">
          <w:rPr>
            <w:rStyle w:val="Hyperlink"/>
            <w:noProof w:val="0"/>
          </w:rPr>
          <w:t>Klinger et al. (2015)</w:t>
        </w:r>
      </w:hyperlink>
      <w:r w:rsidRPr="00F023EA">
        <w:rPr>
          <w:noProof w:val="0"/>
        </w:rPr>
        <w:t xml:space="preserve"> is thus to draw attention to organizational differences in the potential causal mechanisms or their policy applications for reducing shootings.</w:t>
      </w:r>
    </w:p>
    <w:p w14:paraId="116B04A3" w14:textId="77777777" w:rsidR="00CD0A0A" w:rsidRPr="00F023EA" w:rsidRDefault="006B46DA">
      <w:pPr>
        <w:pStyle w:val="Paraindented"/>
        <w:rPr>
          <w:noProof w:val="0"/>
          <w:szCs w:val="24"/>
        </w:rPr>
      </w:pPr>
      <w:r w:rsidRPr="00F023EA">
        <w:rPr>
          <w:noProof w:val="0"/>
        </w:rPr>
        <w:t xml:space="preserve">Few other recent studies yield that benefit. Rather than explaining differences in fatal police shootings across or within organizations, most post-Ferguson criminology focuses on differences (by race) across suspects and differences across. In the former category are simulation studies showing greater and lesser likelihood of officers (or laboratory subjects) shooting white </w:t>
      </w:r>
      <w:r w:rsidRPr="00F023EA">
        <w:t>versus</w:t>
      </w:r>
      <w:r w:rsidRPr="00F023EA">
        <w:rPr>
          <w:noProof w:val="0"/>
        </w:rPr>
        <w:t xml:space="preserve"> black suspects (see </w:t>
      </w:r>
      <w:hyperlink w:anchor="bib16" w:history="1">
        <w:r w:rsidRPr="00F023EA">
          <w:rPr>
            <w:rStyle w:val="Hyperlink"/>
            <w:noProof w:val="0"/>
            <w:szCs w:val="24"/>
          </w:rPr>
          <w:t>Fridell 2016</w:t>
        </w:r>
      </w:hyperlink>
      <w:r w:rsidRPr="00F023EA">
        <w:rPr>
          <w:noProof w:val="0"/>
          <w:szCs w:val="24"/>
        </w:rPr>
        <w:t xml:space="preserve">; </w:t>
      </w:r>
      <w:hyperlink w:anchor="bib28" w:history="1">
        <w:r w:rsidRPr="00F023EA">
          <w:rPr>
            <w:rStyle w:val="Hyperlink"/>
            <w:noProof w:val="0"/>
            <w:szCs w:val="24"/>
          </w:rPr>
          <w:t>James et al. 2016</w:t>
        </w:r>
      </w:hyperlink>
      <w:r w:rsidRPr="00F023EA">
        <w:rPr>
          <w:noProof w:val="0"/>
          <w:szCs w:val="24"/>
        </w:rPr>
        <w:t>). In the latter category is a cohort-based analysis of almost 2,000 Philadelphia police officers tested for self-control levels upon hiring, 5% of whom went on to shoot at someone in the first years of their careers (</w:t>
      </w:r>
      <w:hyperlink w:anchor="bib12" w:history="1">
        <w:r w:rsidRPr="00F023EA">
          <w:rPr>
            <w:rStyle w:val="Hyperlink"/>
            <w:noProof w:val="0"/>
            <w:szCs w:val="24"/>
          </w:rPr>
          <w:t>Donner et al. 2017</w:t>
        </w:r>
      </w:hyperlink>
      <w:r w:rsidRPr="00F023EA">
        <w:rPr>
          <w:noProof w:val="0"/>
          <w:szCs w:val="24"/>
        </w:rPr>
        <w:t>).</w:t>
      </w:r>
    </w:p>
    <w:p w14:paraId="519D94EA" w14:textId="77777777" w:rsidR="00CD0A0A" w:rsidRPr="00F023EA" w:rsidRDefault="006B46DA">
      <w:pPr>
        <w:pStyle w:val="Paraindented"/>
        <w:rPr>
          <w:noProof w:val="0"/>
        </w:rPr>
      </w:pPr>
      <w:r w:rsidRPr="00F023EA">
        <w:rPr>
          <w:noProof w:val="0"/>
        </w:rPr>
        <w:t xml:space="preserve">The Philadelphia study found significantly, but not substantially, higher levels of likelihood to shoot among officers with less self-control, as measured by a range of </w:t>
      </w:r>
      <w:r w:rsidRPr="00F023EA">
        <w:t>nonc</w:t>
      </w:r>
      <w:r w:rsidRPr="00F023EA">
        <w:rPr>
          <w:noProof w:val="0"/>
        </w:rPr>
        <w:t xml:space="preserve">ompliant behavior such as traffic violations. For every additional point on a scale of poor self-control from 1 to 7, there was a 21% increase in the odds of </w:t>
      </w:r>
      <w:r w:rsidRPr="00F023EA">
        <w:rPr>
          <w:noProof w:val="0"/>
        </w:rPr>
        <w:lastRenderedPageBreak/>
        <w:t xml:space="preserve">officers shooting their guns. Yet </w:t>
      </w:r>
      <w:r w:rsidR="00971ADB">
        <w:rPr>
          <w:noProof w:val="0"/>
        </w:rPr>
        <w:t xml:space="preserve">that finding </w:t>
      </w:r>
      <w:r w:rsidRPr="00F023EA">
        <w:rPr>
          <w:noProof w:val="0"/>
        </w:rPr>
        <w:t xml:space="preserve"> is less impressive than the huge swing in police shootings by Philadelphia Police that </w:t>
      </w:r>
      <w:hyperlink w:anchor="bib78" w:history="1">
        <w:r w:rsidRPr="00F023EA">
          <w:rPr>
            <w:rStyle w:val="Hyperlink"/>
            <w:noProof w:val="0"/>
            <w:szCs w:val="24"/>
          </w:rPr>
          <w:t>Zimring (2017</w:t>
        </w:r>
      </w:hyperlink>
      <w:r w:rsidRPr="00F023EA">
        <w:rPr>
          <w:noProof w:val="0"/>
          <w:szCs w:val="24"/>
        </w:rPr>
        <w:t xml:space="preserve">: 237) reports but does not relate to a leadership change: 62 shootings in the year before Charles Ramsey became Police Commissioner (in January 2008), reduced to 42 in the first year and 23 in </w:t>
      </w:r>
      <w:r w:rsidR="00C75148">
        <w:rPr>
          <w:noProof w:val="0"/>
          <w:szCs w:val="24"/>
        </w:rPr>
        <w:t xml:space="preserve">2015, </w:t>
      </w:r>
      <w:r w:rsidRPr="00F023EA">
        <w:rPr>
          <w:noProof w:val="0"/>
          <w:szCs w:val="24"/>
        </w:rPr>
        <w:t>his last year as head of Philadelphia Police</w:t>
      </w:r>
      <w:r w:rsidRPr="00F023EA">
        <w:rPr>
          <w:noProof w:val="0"/>
        </w:rPr>
        <w:t>. As Zimring suggests, this reduction did not require “significant changes in either police personnel or functions”</w:t>
      </w:r>
      <w:r w:rsidR="00971ADB">
        <w:rPr>
          <w:noProof w:val="0"/>
        </w:rPr>
        <w:t>—just, apparently, changes in leadership</w:t>
      </w:r>
    </w:p>
    <w:p w14:paraId="2566BB96" w14:textId="77777777" w:rsidR="00CD0A0A" w:rsidRPr="00F023EA" w:rsidRDefault="006B46DA">
      <w:pPr>
        <w:pStyle w:val="Paraindented"/>
        <w:rPr>
          <w:noProof w:val="0"/>
        </w:rPr>
      </w:pPr>
      <w:r w:rsidRPr="00F023EA">
        <w:rPr>
          <w:noProof w:val="0"/>
        </w:rPr>
        <w:t xml:space="preserve">One good model for how to study the regulation of deadly force </w:t>
      </w:r>
      <w:r w:rsidR="00971ADB">
        <w:rPr>
          <w:noProof w:val="0"/>
        </w:rPr>
        <w:t>can be found in recent research on non-deadly force.</w:t>
      </w:r>
      <w:r w:rsidRPr="00F023EA">
        <w:rPr>
          <w:noProof w:val="0"/>
        </w:rPr>
        <w:t xml:space="preserve"> </w:t>
      </w:r>
      <w:r w:rsidR="00971ADB">
        <w:rPr>
          <w:noProof w:val="0"/>
        </w:rPr>
        <w:t xml:space="preserve">The massive </w:t>
      </w:r>
      <w:hyperlink w:anchor="bib70" w:history="1">
        <w:r w:rsidRPr="00F023EA">
          <w:rPr>
            <w:rStyle w:val="Hyperlink"/>
            <w:noProof w:val="0"/>
            <w:szCs w:val="24"/>
          </w:rPr>
          <w:t>Terrill</w:t>
        </w:r>
        <w:r w:rsidR="00971ADB">
          <w:rPr>
            <w:rStyle w:val="Hyperlink"/>
            <w:noProof w:val="0"/>
            <w:szCs w:val="24"/>
          </w:rPr>
          <w:t xml:space="preserve"> et al</w:t>
        </w:r>
        <w:r w:rsidRPr="00F023EA">
          <w:rPr>
            <w:rStyle w:val="Hyperlink"/>
            <w:noProof w:val="0"/>
            <w:szCs w:val="24"/>
          </w:rPr>
          <w:t xml:space="preserve">  (2012)</w:t>
        </w:r>
      </w:hyperlink>
      <w:r w:rsidRPr="00F023EA">
        <w:rPr>
          <w:noProof w:val="0"/>
          <w:szCs w:val="24"/>
        </w:rPr>
        <w:t xml:space="preserve"> study of the regulation of less-than-lethal force </w:t>
      </w:r>
      <w:r w:rsidR="00971ADB">
        <w:rPr>
          <w:noProof w:val="0"/>
          <w:szCs w:val="24"/>
        </w:rPr>
        <w:t>examined</w:t>
      </w:r>
      <w:r w:rsidRPr="00F023EA">
        <w:rPr>
          <w:noProof w:val="0"/>
          <w:szCs w:val="24"/>
        </w:rPr>
        <w:t xml:space="preserve"> eight cities, comprised of five large cities (over 250,000) and three next-largest cities (150,000--</w:t>
      </w:r>
      <w:r w:rsidRPr="00F023EA">
        <w:rPr>
          <w:szCs w:val="24"/>
        </w:rPr>
        <w:t>248</w:t>
      </w:r>
      <w:r w:rsidRPr="00F023EA">
        <w:rPr>
          <w:noProof w:val="0"/>
          <w:szCs w:val="24"/>
        </w:rPr>
        <w:t xml:space="preserve">,000). While </w:t>
      </w:r>
      <w:hyperlink w:anchor="bib71" w:history="1">
        <w:r w:rsidRPr="00F023EA">
          <w:rPr>
            <w:rStyle w:val="Hyperlink"/>
            <w:noProof w:val="0"/>
            <w:szCs w:val="24"/>
          </w:rPr>
          <w:t>Terrill and Paoline (2016)</w:t>
        </w:r>
      </w:hyperlink>
      <w:r w:rsidRPr="00F023EA">
        <w:rPr>
          <w:noProof w:val="0"/>
          <w:szCs w:val="24"/>
        </w:rPr>
        <w:t xml:space="preserve"> conclude from examining 3,340 use-of-force incidents in three of the large agencies that more restrictive policies appeared to reduce the use of force, their larger study found many nuances and contextual differences. Their multi-method approach of interv</w:t>
      </w:r>
      <w:r w:rsidRPr="00F023EA">
        <w:rPr>
          <w:noProof w:val="0"/>
        </w:rPr>
        <w:t>iewing officers as well as reviewing citizen complaints and officer reports may also help to study fatal force. Most important, the heterogeneity of outcomes on different criteria serves to remind us that reducing fatal shootings may entail changes to other outcomes, such as police officers killed or injured, or general crime rates.</w:t>
      </w:r>
    </w:p>
    <w:p w14:paraId="71373684" w14:textId="77777777" w:rsidR="00CD0A0A" w:rsidRPr="00F023EA" w:rsidRDefault="006B46DA">
      <w:pPr>
        <w:pStyle w:val="Paraindented"/>
        <w:rPr>
          <w:noProof w:val="0"/>
          <w:szCs w:val="24"/>
        </w:rPr>
      </w:pPr>
      <w:r w:rsidRPr="00F023EA">
        <w:rPr>
          <w:noProof w:val="0"/>
        </w:rPr>
        <w:t xml:space="preserve">Perhaps a more direct approach to testing the effects of use of force policies is the </w:t>
      </w:r>
      <w:hyperlink w:anchor="bib7" w:history="1">
        <w:r w:rsidRPr="00F023EA">
          <w:rPr>
            <w:rStyle w:val="Hyperlink"/>
            <w:noProof w:val="0"/>
            <w:szCs w:val="24"/>
          </w:rPr>
          <w:t>Bishopp et al. (2015)</w:t>
        </w:r>
      </w:hyperlink>
      <w:r w:rsidRPr="00F023EA">
        <w:rPr>
          <w:noProof w:val="0"/>
          <w:szCs w:val="24"/>
        </w:rPr>
        <w:t xml:space="preserve"> study of TASER deployment by 275 Dallas TX police officers who were already using TASERs. By coding 4,400 officer-months, they found that the raw percentage of arrests in which these officers used their TASERs on the suspect dropped from a peak of 20% under a permissive policy to a trough of 4% after</w:t>
      </w:r>
      <w:r w:rsidRPr="00F023EA">
        <w:rPr>
          <w:noProof w:val="0"/>
        </w:rPr>
        <w:t xml:space="preserve"> a restrictive policy was introduced. By testing the effect </w:t>
      </w:r>
      <w:r w:rsidRPr="00F023EA">
        <w:rPr>
          <w:i/>
          <w:noProof w:val="0"/>
        </w:rPr>
        <w:t>on weapon users</w:t>
      </w:r>
      <w:r w:rsidRPr="00F023EA">
        <w:rPr>
          <w:noProof w:val="0"/>
        </w:rPr>
        <w:t xml:space="preserve"> of restrictions on weapon use, they identified a causal mechanism for that subset of officers. In the context of shootings, the approach could compare new shooting regulations on both officers with and without prior histories of gun use. Yet the problems of eliminating rival hypotheses, such as regression to the mean, were limitations clearly identified by the authors (</w:t>
      </w:r>
      <w:hyperlink w:anchor="bib7" w:history="1">
        <w:r w:rsidRPr="00F023EA">
          <w:rPr>
            <w:rStyle w:val="Hyperlink"/>
            <w:noProof w:val="0"/>
            <w:szCs w:val="24"/>
          </w:rPr>
          <w:t>Bishopp et al. 2015</w:t>
        </w:r>
      </w:hyperlink>
      <w:r w:rsidRPr="00F023EA">
        <w:rPr>
          <w:noProof w:val="0"/>
          <w:szCs w:val="24"/>
        </w:rPr>
        <w:t>).</w:t>
      </w:r>
    </w:p>
    <w:p w14:paraId="6E335BAA" w14:textId="77777777" w:rsidR="00CD0A0A" w:rsidRPr="00F023EA" w:rsidRDefault="006B46DA">
      <w:pPr>
        <w:pStyle w:val="H3-para"/>
        <w:rPr>
          <w:noProof w:val="0"/>
        </w:rPr>
      </w:pPr>
      <w:r w:rsidRPr="00F023EA">
        <w:rPr>
          <w:rStyle w:val="H3"/>
          <w:noProof w:val="0"/>
        </w:rPr>
        <w:lastRenderedPageBreak/>
        <w:t>Preventative Imagination.</w:t>
      </w:r>
      <w:r w:rsidRPr="00F023EA">
        <w:rPr>
          <w:noProof w:val="0"/>
        </w:rPr>
        <w:t xml:space="preserve"> Perhaps the greatest gap in post-Ferguson criminology is what might be called “preventative imagination.” It is one thing to say that policies should be more restrictive. It is quite another to say exactly what should be restricted, and how compliance with those restrictions should be achieved. In this arena, the President’s Task Force on 21st-Century Policing (</w:t>
      </w:r>
      <w:hyperlink w:anchor="bib42" w:history="1">
        <w:r w:rsidRPr="00F023EA">
          <w:rPr>
            <w:rStyle w:val="Hyperlink"/>
            <w:noProof w:val="0"/>
          </w:rPr>
          <w:t>2015</w:t>
        </w:r>
      </w:hyperlink>
      <w:r w:rsidRPr="00F023EA">
        <w:rPr>
          <w:noProof w:val="0"/>
        </w:rPr>
        <w:t xml:space="preserve">) summarized the statements and hypotheses of many criminologists, and is a rich source of ideas. But most proposals were broad visions for policing in general, not ideas aimed at police shootings in particular. One specific “shopping list” for less lethal policing proposed by </w:t>
      </w:r>
      <w:hyperlink w:anchor="bib78" w:history="1">
        <w:r w:rsidRPr="00F023EA">
          <w:rPr>
            <w:rStyle w:val="Hyperlink"/>
            <w:noProof w:val="0"/>
          </w:rPr>
          <w:t>Zimring (2017</w:t>
        </w:r>
      </w:hyperlink>
      <w:r w:rsidRPr="00F023EA">
        <w:rPr>
          <w:noProof w:val="0"/>
        </w:rPr>
        <w:t xml:space="preserve">: </w:t>
      </w:r>
      <w:r w:rsidRPr="00F023EA">
        <w:t>239</w:t>
      </w:r>
      <w:r w:rsidRPr="00F023EA">
        <w:rPr>
          <w:noProof w:val="0"/>
        </w:rPr>
        <w:t>--</w:t>
      </w:r>
      <w:r w:rsidRPr="00F023EA">
        <w:t>245</w:t>
      </w:r>
      <w:r w:rsidRPr="00F023EA">
        <w:rPr>
          <w:noProof w:val="0"/>
        </w:rPr>
        <w:t xml:space="preserve"> and </w:t>
      </w:r>
      <w:r w:rsidRPr="00F023EA">
        <w:t>Chapter 11</w:t>
      </w:r>
      <w:r w:rsidRPr="00F023EA">
        <w:rPr>
          <w:noProof w:val="0"/>
        </w:rPr>
        <w:t>) is by far the most focused. His four ways to save lives is a clear starting point: fewer shooting incidents, fewer bullets fired, immediate medical attention, immediate transportation to a trauma center. Yet what would bring these together is a more integrative theoretical perspective. Just having more rules and threats of punishment may not be enough to reduce deaths</w:t>
      </w:r>
      <w:r w:rsidR="00971ADB">
        <w:rPr>
          <w:noProof w:val="0"/>
        </w:rPr>
        <w:t>.</w:t>
      </w:r>
      <w:r w:rsidRPr="00F023EA">
        <w:rPr>
          <w:noProof w:val="0"/>
        </w:rPr>
        <w:t>.</w:t>
      </w:r>
    </w:p>
    <w:p w14:paraId="43507062" w14:textId="77777777" w:rsidR="00CD0A0A" w:rsidRPr="00F023EA" w:rsidRDefault="006B46DA">
      <w:pPr>
        <w:pStyle w:val="H3-para"/>
        <w:rPr>
          <w:noProof w:val="0"/>
        </w:rPr>
      </w:pPr>
      <w:r w:rsidRPr="00F023EA">
        <w:rPr>
          <w:rStyle w:val="H3"/>
          <w:noProof w:val="0"/>
        </w:rPr>
        <w:t>Missing in Action: Theory and Levers.</w:t>
      </w:r>
      <w:r w:rsidRPr="00F023EA">
        <w:rPr>
          <w:noProof w:val="0"/>
        </w:rPr>
        <w:t xml:space="preserve"> Modern police research has long been plagued by an absence of evidence-based theory of police organizational behavior. Understanding how to change police agencies can only come from studying when they do or don’t change, and the many factors affecting such changes. </w:t>
      </w:r>
      <w:hyperlink w:anchor="bib50" w:history="1">
        <w:r w:rsidRPr="00F023EA">
          <w:rPr>
            <w:rStyle w:val="Hyperlink"/>
            <w:noProof w:val="0"/>
          </w:rPr>
          <w:t>Sherman’s (1978)</w:t>
        </w:r>
      </w:hyperlink>
      <w:r w:rsidRPr="00F023EA">
        <w:rPr>
          <w:noProof w:val="0"/>
        </w:rPr>
        <w:t xml:space="preserve"> attempt to discern how systematic police corruption largely disappeared from Oakland (CA) in the 1950s and the NYPD in the 1970s (but not in two other agencies) is a possible starting point. By identifying the internal and external actors in major decision-making, the study pointed to the major “levers” that leaders could pull to change organizational behavior. Yet most of those levers were connected to threats and punishments---a focus continued by post-Ferguson criminology. The theory of deterrence on which those levers were constructed may have worked for controlling police corruption, and even less-than-lethal force. Given the risks officers face of losing their lives (not just illicit income) in relation to deadly force, a broader theory may be needed---especially one that can cause lasting change, not just short-term responses to temporary “crackdowns” (</w:t>
      </w:r>
      <w:hyperlink w:anchor="bib54" w:history="1">
        <w:r w:rsidRPr="00F023EA">
          <w:rPr>
            <w:rStyle w:val="Hyperlink"/>
            <w:noProof w:val="0"/>
          </w:rPr>
          <w:t>Sherman 1990</w:t>
        </w:r>
      </w:hyperlink>
      <w:r w:rsidRPr="00F023EA">
        <w:rPr>
          <w:noProof w:val="0"/>
        </w:rPr>
        <w:t>).</w:t>
      </w:r>
    </w:p>
    <w:p w14:paraId="7FF44187" w14:textId="77777777" w:rsidR="003C0FB6" w:rsidRDefault="003C0FB6" w:rsidP="00492100">
      <w:pPr>
        <w:pStyle w:val="ParaFL"/>
        <w:ind w:left="0"/>
        <w:rPr>
          <w:noProof w:val="0"/>
          <w:szCs w:val="24"/>
        </w:rPr>
      </w:pPr>
      <w:r>
        <w:rPr>
          <w:szCs w:val="24"/>
        </w:rPr>
        <w:t>S</w:t>
      </w:r>
      <w:r w:rsidR="00E30DA6">
        <w:rPr>
          <w:szCs w:val="24"/>
        </w:rPr>
        <w:t>YSTEMS CRASH PREVENTION</w:t>
      </w:r>
      <w:r w:rsidR="009A54FD">
        <w:rPr>
          <w:szCs w:val="24"/>
        </w:rPr>
        <w:t xml:space="preserve"> AND FATAL POLICE SHOOTINGS</w:t>
      </w:r>
      <w:r w:rsidR="00E30DA6">
        <w:rPr>
          <w:szCs w:val="24"/>
        </w:rPr>
        <w:t xml:space="preserve"> </w:t>
      </w:r>
    </w:p>
    <w:p w14:paraId="5882E7C1" w14:textId="77777777" w:rsidR="00CD0A0A" w:rsidRPr="00F023EA" w:rsidRDefault="006B46DA" w:rsidP="00492100">
      <w:pPr>
        <w:pStyle w:val="ParaFL"/>
        <w:rPr>
          <w:noProof w:val="0"/>
          <w:szCs w:val="24"/>
        </w:rPr>
      </w:pPr>
      <w:r w:rsidRPr="00F023EA">
        <w:rPr>
          <w:noProof w:val="0"/>
          <w:szCs w:val="24"/>
        </w:rPr>
        <w:t xml:space="preserve">Perhaps the best theory that criminology can apply to reducing police shootings is not </w:t>
      </w:r>
      <w:r w:rsidRPr="00F023EA">
        <w:rPr>
          <w:noProof w:val="0"/>
        </w:rPr>
        <w:t xml:space="preserve">criminological, but organizational: one that helps to provide change in operational systems, </w:t>
      </w:r>
      <w:r w:rsidRPr="00F023EA">
        <w:rPr>
          <w:noProof w:val="0"/>
        </w:rPr>
        <w:lastRenderedPageBreak/>
        <w:t xml:space="preserve">not just to hold more individuals blameworthy. That is exactly the tension identified by </w:t>
      </w:r>
      <w:hyperlink w:anchor="bib40" w:history="1">
        <w:r w:rsidRPr="00F023EA">
          <w:rPr>
            <w:rStyle w:val="Hyperlink"/>
            <w:noProof w:val="0"/>
            <w:szCs w:val="24"/>
          </w:rPr>
          <w:t>Perrow (1984)</w:t>
        </w:r>
      </w:hyperlink>
      <w:r w:rsidRPr="00F023EA">
        <w:rPr>
          <w:noProof w:val="0"/>
          <w:szCs w:val="24"/>
        </w:rPr>
        <w:t xml:space="preserve"> in observing how a wide range of organizations struggle with rare but catastrophic events</w:t>
      </w:r>
      <w:r w:rsidR="00E0709D">
        <w:rPr>
          <w:noProof w:val="0"/>
          <w:szCs w:val="24"/>
        </w:rPr>
        <w:t xml:space="preserve"> that he describes as the inevitable “normal” (as in predictable) result of too much complexity in organizational systems</w:t>
      </w:r>
      <w:r w:rsidRPr="00F023EA">
        <w:rPr>
          <w:noProof w:val="0"/>
          <w:szCs w:val="24"/>
        </w:rPr>
        <w:t>.</w:t>
      </w:r>
      <w:r w:rsidR="00166FCE">
        <w:rPr>
          <w:noProof w:val="0"/>
          <w:szCs w:val="24"/>
        </w:rPr>
        <w:t xml:space="preserve"> </w:t>
      </w:r>
      <w:r w:rsidR="00E0709D">
        <w:rPr>
          <w:noProof w:val="0"/>
          <w:szCs w:val="24"/>
        </w:rPr>
        <w:t>The term of art he chose for these events is “systems accidents,” emphasizing complexity rather than individual blame as the root cause of the catastrophes. Yet in recent years</w:t>
      </w:r>
      <w:r w:rsidR="00166FCE">
        <w:rPr>
          <w:noProof w:val="0"/>
          <w:szCs w:val="24"/>
        </w:rPr>
        <w:t xml:space="preserve"> there has been a further tension in even using the word “accident” to describe car crashes or fatal </w:t>
      </w:r>
      <w:r w:rsidR="00E0709D">
        <w:rPr>
          <w:noProof w:val="0"/>
          <w:szCs w:val="24"/>
        </w:rPr>
        <w:t xml:space="preserve">high-rise </w:t>
      </w:r>
      <w:r w:rsidR="00166FCE">
        <w:rPr>
          <w:noProof w:val="0"/>
          <w:szCs w:val="24"/>
        </w:rPr>
        <w:t>fires</w:t>
      </w:r>
      <w:r w:rsidR="009A54FD">
        <w:rPr>
          <w:noProof w:val="0"/>
          <w:szCs w:val="24"/>
        </w:rPr>
        <w:t xml:space="preserve"> (Richtel 2016)</w:t>
      </w:r>
      <w:r w:rsidR="00166FCE">
        <w:rPr>
          <w:noProof w:val="0"/>
          <w:szCs w:val="24"/>
        </w:rPr>
        <w:t>, let alone fatal police shootings.</w:t>
      </w:r>
      <w:r w:rsidR="00E0709D">
        <w:rPr>
          <w:noProof w:val="0"/>
          <w:szCs w:val="24"/>
        </w:rPr>
        <w:t xml:space="preserve"> Hence this essay proposes to adapt the concept of system accidents as “system crashes,”</w:t>
      </w:r>
      <w:r w:rsidR="009A54FD">
        <w:rPr>
          <w:noProof w:val="0"/>
          <w:szCs w:val="24"/>
        </w:rPr>
        <w:t xml:space="preserve"> consistent with recent histories of the word “accident” as one developed by factory owners to avoid blame for injuries to workers caused by unsafe factory systems </w:t>
      </w:r>
      <w:r w:rsidR="009A54FD">
        <w:rPr>
          <w:szCs w:val="24"/>
        </w:rPr>
        <w:t>(Badger 2015)</w:t>
      </w:r>
      <w:r w:rsidR="009A54FD">
        <w:rPr>
          <w:noProof w:val="0"/>
          <w:szCs w:val="24"/>
        </w:rPr>
        <w:t xml:space="preserve">. This trend suggests that the term “crash” is one that is more neutral as to a cause than the term “accident,” which implies that what happened is an act of God and not preventable by human agency.  </w:t>
      </w:r>
      <w:r w:rsidR="00E0709D">
        <w:rPr>
          <w:noProof w:val="0"/>
          <w:szCs w:val="24"/>
        </w:rPr>
        <w:t xml:space="preserve"> </w:t>
      </w:r>
      <w:r w:rsidR="00166FCE">
        <w:rPr>
          <w:noProof w:val="0"/>
          <w:szCs w:val="24"/>
        </w:rPr>
        <w:t xml:space="preserve">     </w:t>
      </w:r>
      <w:r w:rsidRPr="00F023EA">
        <w:rPr>
          <w:noProof w:val="0"/>
          <w:szCs w:val="24"/>
        </w:rPr>
        <w:t xml:space="preserve"> </w:t>
      </w:r>
    </w:p>
    <w:p w14:paraId="3101BFF0" w14:textId="77777777" w:rsidR="00CD0A0A" w:rsidRPr="00F023EA" w:rsidRDefault="009A54FD">
      <w:pPr>
        <w:pStyle w:val="ParaFL"/>
        <w:rPr>
          <w:noProof w:val="0"/>
        </w:rPr>
      </w:pPr>
      <w:r>
        <w:rPr>
          <w:noProof w:val="0"/>
          <w:szCs w:val="24"/>
        </w:rPr>
        <w:t>So w</w:t>
      </w:r>
      <w:r w:rsidR="006B46DA" w:rsidRPr="00F023EA">
        <w:rPr>
          <w:noProof w:val="0"/>
          <w:szCs w:val="24"/>
        </w:rPr>
        <w:t xml:space="preserve">hat does it mean to call police shootings </w:t>
      </w:r>
      <w:commentRangeStart w:id="7"/>
      <w:r w:rsidR="006B46DA" w:rsidRPr="00F023EA">
        <w:rPr>
          <w:noProof w:val="0"/>
          <w:szCs w:val="24"/>
        </w:rPr>
        <w:t>“system</w:t>
      </w:r>
      <w:r>
        <w:rPr>
          <w:noProof w:val="0"/>
          <w:szCs w:val="24"/>
        </w:rPr>
        <w:t xml:space="preserve"> crashes</w:t>
      </w:r>
      <w:r w:rsidR="006B46DA" w:rsidRPr="00F023EA">
        <w:rPr>
          <w:noProof w:val="0"/>
          <w:szCs w:val="24"/>
        </w:rPr>
        <w:t>s</w:t>
      </w:r>
      <w:commentRangeEnd w:id="7"/>
      <w:r w:rsidR="00D9370C" w:rsidRPr="00F023EA">
        <w:rPr>
          <w:rStyle w:val="CommentReference"/>
          <w:rFonts w:eastAsiaTheme="minorHAnsi"/>
          <w:noProof w:val="0"/>
          <w:sz w:val="24"/>
          <w:szCs w:val="24"/>
        </w:rPr>
        <w:commentReference w:id="7"/>
      </w:r>
      <w:r w:rsidR="006B46DA" w:rsidRPr="00F023EA">
        <w:rPr>
          <w:noProof w:val="0"/>
          <w:szCs w:val="24"/>
        </w:rPr>
        <w:t>” and why does it matter? It matters because it signals a shift from a blame culture to a learning culture (Braithwaite 200</w:t>
      </w:r>
      <w:r>
        <w:rPr>
          <w:noProof w:val="0"/>
          <w:szCs w:val="24"/>
        </w:rPr>
        <w:t>5</w:t>
      </w:r>
      <w:r w:rsidR="00122622">
        <w:rPr>
          <w:noProof w:val="0"/>
          <w:szCs w:val="24"/>
        </w:rPr>
        <w:t>)</w:t>
      </w:r>
      <w:r w:rsidR="006B46DA" w:rsidRPr="00F023EA">
        <w:rPr>
          <w:noProof w:val="0"/>
          <w:szCs w:val="24"/>
        </w:rPr>
        <w:t xml:space="preserve">). It means that we can study not </w:t>
      </w:r>
      <w:r w:rsidR="00122622">
        <w:rPr>
          <w:noProof w:val="0"/>
          <w:szCs w:val="24"/>
        </w:rPr>
        <w:t xml:space="preserve">only </w:t>
      </w:r>
      <w:r w:rsidR="006B46DA" w:rsidRPr="00F023EA">
        <w:rPr>
          <w:noProof w:val="0"/>
          <w:szCs w:val="24"/>
        </w:rPr>
        <w:t>who</w:t>
      </w:r>
      <w:r w:rsidR="00122622">
        <w:rPr>
          <w:noProof w:val="0"/>
          <w:szCs w:val="24"/>
        </w:rPr>
        <w:t>, if anyone,</w:t>
      </w:r>
      <w:r w:rsidR="006B46DA" w:rsidRPr="00F023EA">
        <w:rPr>
          <w:noProof w:val="0"/>
          <w:szCs w:val="24"/>
        </w:rPr>
        <w:t xml:space="preserve"> was evil, but what </w:t>
      </w:r>
      <w:r w:rsidR="00122622">
        <w:rPr>
          <w:noProof w:val="0"/>
          <w:szCs w:val="24"/>
        </w:rPr>
        <w:t xml:space="preserve">processes </w:t>
      </w:r>
      <w:r w:rsidR="006B46DA" w:rsidRPr="00F023EA">
        <w:rPr>
          <w:noProof w:val="0"/>
          <w:szCs w:val="24"/>
        </w:rPr>
        <w:t xml:space="preserve">went wrong and how we can fix </w:t>
      </w:r>
      <w:r w:rsidR="00122622">
        <w:rPr>
          <w:noProof w:val="0"/>
          <w:szCs w:val="24"/>
        </w:rPr>
        <w:t>them</w:t>
      </w:r>
      <w:r w:rsidR="006B46DA" w:rsidRPr="00F023EA">
        <w:rPr>
          <w:noProof w:val="0"/>
          <w:szCs w:val="24"/>
        </w:rPr>
        <w:t xml:space="preserve">. To call police shootings “system </w:t>
      </w:r>
      <w:r w:rsidR="00122622">
        <w:rPr>
          <w:noProof w:val="0"/>
          <w:szCs w:val="24"/>
        </w:rPr>
        <w:t>crashes</w:t>
      </w:r>
      <w:r w:rsidR="006B46DA" w:rsidRPr="00F023EA">
        <w:rPr>
          <w:noProof w:val="0"/>
          <w:szCs w:val="24"/>
        </w:rPr>
        <w:t xml:space="preserve">s” helps to insulate the search for solutions from </w:t>
      </w:r>
      <w:r w:rsidR="00122622">
        <w:rPr>
          <w:noProof w:val="0"/>
          <w:szCs w:val="24"/>
        </w:rPr>
        <w:t xml:space="preserve">being consumed entirely by </w:t>
      </w:r>
      <w:r w:rsidR="006B46DA" w:rsidRPr="00F023EA">
        <w:rPr>
          <w:noProof w:val="0"/>
          <w:szCs w:val="24"/>
        </w:rPr>
        <w:t xml:space="preserve">the urge to identify enemies. That insulation </w:t>
      </w:r>
      <w:r w:rsidR="006B46DA" w:rsidRPr="00F023EA">
        <w:rPr>
          <w:noProof w:val="0"/>
        </w:rPr>
        <w:t>may open the door to calm reflection on the problem by all parties concerned.</w:t>
      </w:r>
    </w:p>
    <w:p w14:paraId="2B2D3873" w14:textId="77777777" w:rsidR="00CD0A0A" w:rsidRPr="00F023EA" w:rsidRDefault="006B46DA">
      <w:pPr>
        <w:pStyle w:val="Paraindented"/>
        <w:rPr>
          <w:noProof w:val="0"/>
          <w:szCs w:val="24"/>
        </w:rPr>
      </w:pPr>
      <w:r w:rsidRPr="00F023EA">
        <w:rPr>
          <w:noProof w:val="0"/>
        </w:rPr>
        <w:t>That is not to say that no one is responsible for the many unnecessary police shootings. As Braithwaite (1989</w:t>
      </w:r>
      <w:r w:rsidR="00122622">
        <w:rPr>
          <w:noProof w:val="0"/>
        </w:rPr>
        <w:t>, 2005</w:t>
      </w:r>
      <w:r w:rsidRPr="00F023EA">
        <w:rPr>
          <w:noProof w:val="0"/>
          <w:szCs w:val="24"/>
        </w:rPr>
        <w:t>) suggests, it is important to confront individuals and organizations with the harm that their conduct causes. But i</w:t>
      </w:r>
      <w:r w:rsidRPr="00F023EA">
        <w:rPr>
          <w:noProof w:val="0"/>
        </w:rPr>
        <w:t xml:space="preserve">t is equally important to do it in a way that allows them to express remorse and seek redemption by launching a new course of action. </w:t>
      </w:r>
      <w:hyperlink w:anchor="bib9" w:history="1">
        <w:r w:rsidRPr="00F023EA">
          <w:rPr>
            <w:rStyle w:val="Hyperlink"/>
            <w:noProof w:val="0"/>
            <w:szCs w:val="24"/>
          </w:rPr>
          <w:t>Braithwaite’s (2005</w:t>
        </w:r>
      </w:hyperlink>
      <w:r w:rsidRPr="00F023EA">
        <w:rPr>
          <w:noProof w:val="0"/>
          <w:szCs w:val="24"/>
        </w:rPr>
        <w:t>: 283) graphic model is</w:t>
      </w:r>
    </w:p>
    <w:p w14:paraId="00DB5A97" w14:textId="77777777" w:rsidR="00CD0A0A" w:rsidRPr="00F023EA" w:rsidRDefault="006B46DA">
      <w:pPr>
        <w:pStyle w:val="Displayeqnunnum"/>
        <w:rPr>
          <w:noProof w:val="0"/>
        </w:rPr>
      </w:pPr>
      <w:r w:rsidRPr="00F023EA">
        <w:rPr>
          <w:noProof w:val="0"/>
          <w:position w:val="-6"/>
          <w:sz w:val="24"/>
          <w:szCs w:val="24"/>
        </w:rPr>
        <w:object w:dxaOrig="5100" w:dyaOrig="279" w14:anchorId="76BF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14pt" o:ole="">
            <v:imagedata r:id="rId13" o:title=""/>
          </v:shape>
          <o:OLEObject Type="Embed" ProgID="Equation.DSMT4" ShapeID="_x0000_i1025" DrawAspect="Content" ObjectID="_1669116040" r:id="rId14"/>
        </w:object>
      </w:r>
    </w:p>
    <w:p w14:paraId="7A2EF8EA" w14:textId="77777777" w:rsidR="00CD0A0A" w:rsidRPr="00F023EA" w:rsidRDefault="006B46DA">
      <w:pPr>
        <w:pStyle w:val="Paraindented"/>
        <w:rPr>
          <w:noProof w:val="0"/>
          <w:szCs w:val="24"/>
        </w:rPr>
      </w:pPr>
      <w:r w:rsidRPr="00F023EA">
        <w:rPr>
          <w:noProof w:val="0"/>
          <w:szCs w:val="24"/>
        </w:rPr>
        <w:t xml:space="preserve">But the success of such confrontations depends on the emotional content of the language the confronters employ. </w:t>
      </w:r>
      <w:hyperlink w:anchor="bib33" w:history="1">
        <w:r w:rsidRPr="00F023EA">
          <w:rPr>
            <w:rStyle w:val="Hyperlink"/>
            <w:noProof w:val="0"/>
            <w:szCs w:val="24"/>
          </w:rPr>
          <w:t>Makkai and Braithwaite (1994)</w:t>
        </w:r>
      </w:hyperlink>
      <w:r w:rsidRPr="00F023EA">
        <w:rPr>
          <w:noProof w:val="0"/>
          <w:szCs w:val="24"/>
        </w:rPr>
        <w:t xml:space="preserve">, for example, show that the language regulators use to confront nursing home administrators with their </w:t>
      </w:r>
      <w:r w:rsidRPr="00F023EA">
        <w:rPr>
          <w:noProof w:val="0"/>
          <w:szCs w:val="24"/>
        </w:rPr>
        <w:lastRenderedPageBreak/>
        <w:t>organizational failures is a strong predictor of whether harm caused to resident patients declines by the next inspection. Any confrontation with a person being held accountable for harm can easily come across as a statement that “you are a bad person” rather than that “we know you are a good person, but your actions are harmful and we must learn together how to stop them”</w:t>
      </w:r>
      <w:r w:rsidR="00122622">
        <w:rPr>
          <w:noProof w:val="0"/>
          <w:szCs w:val="24"/>
        </w:rPr>
        <w:t xml:space="preserve"> (Collins 2004; </w:t>
      </w:r>
      <w:r w:rsidR="005A712D">
        <w:rPr>
          <w:noProof w:val="0"/>
          <w:szCs w:val="24"/>
        </w:rPr>
        <w:t>Rossner 2013).</w:t>
      </w:r>
      <w:r w:rsidR="00122622">
        <w:rPr>
          <w:noProof w:val="0"/>
          <w:szCs w:val="24"/>
        </w:rPr>
        <w:t xml:space="preserve"> </w:t>
      </w:r>
      <w:r w:rsidRPr="00F023EA">
        <w:rPr>
          <w:noProof w:val="0"/>
          <w:szCs w:val="24"/>
        </w:rPr>
        <w:t xml:space="preserve"> The “bad person” narrative only seemed to worsen organizational performance of the nursing homes, whereas the “learn together” narrative predicted improvements in performance. That is why it is worth </w:t>
      </w:r>
      <w:commentRangeStart w:id="8"/>
      <w:r w:rsidRPr="00F023EA">
        <w:rPr>
          <w:noProof w:val="0"/>
          <w:szCs w:val="24"/>
        </w:rPr>
        <w:t>trying to shift national and local dialogue on police shootings from blame to learning</w:t>
      </w:r>
      <w:commentRangeEnd w:id="8"/>
      <w:r w:rsidR="00D9370C" w:rsidRPr="00F023EA">
        <w:rPr>
          <w:rStyle w:val="CommentReference"/>
          <w:rFonts w:eastAsiaTheme="minorHAnsi"/>
          <w:noProof w:val="0"/>
          <w:sz w:val="24"/>
          <w:szCs w:val="24"/>
        </w:rPr>
        <w:commentReference w:id="8"/>
      </w:r>
      <w:r w:rsidRPr="00F023EA">
        <w:rPr>
          <w:noProof w:val="0"/>
          <w:szCs w:val="24"/>
        </w:rPr>
        <w:t>.</w:t>
      </w:r>
    </w:p>
    <w:p w14:paraId="771033B3" w14:textId="77777777" w:rsidR="00CD0A0A" w:rsidRPr="00F023EA" w:rsidRDefault="006B46DA">
      <w:pPr>
        <w:pStyle w:val="Paraindented"/>
        <w:rPr>
          <w:noProof w:val="0"/>
        </w:rPr>
      </w:pPr>
      <w:r w:rsidRPr="00F023EA">
        <w:rPr>
          <w:noProof w:val="0"/>
          <w:szCs w:val="24"/>
        </w:rPr>
        <w:t xml:space="preserve">The central point </w:t>
      </w:r>
      <w:r w:rsidR="005A712D">
        <w:rPr>
          <w:noProof w:val="0"/>
          <w:szCs w:val="24"/>
        </w:rPr>
        <w:t xml:space="preserve">Perrow </w:t>
      </w:r>
      <w:r w:rsidRPr="00F023EA">
        <w:rPr>
          <w:noProof w:val="0"/>
          <w:szCs w:val="24"/>
        </w:rPr>
        <w:t xml:space="preserve">(1984) made in defining the concept of “system accidents” is that the urge to blame individuals </w:t>
      </w:r>
      <w:r w:rsidR="005A712D">
        <w:rPr>
          <w:noProof w:val="0"/>
          <w:szCs w:val="24"/>
        </w:rPr>
        <w:t xml:space="preserve">often </w:t>
      </w:r>
      <w:r w:rsidRPr="00F023EA">
        <w:rPr>
          <w:noProof w:val="0"/>
          <w:szCs w:val="24"/>
        </w:rPr>
        <w:t xml:space="preserve">obstructs the search for organizational solutions. If </w:t>
      </w:r>
      <w:r w:rsidR="005A712D">
        <w:rPr>
          <w:noProof w:val="0"/>
          <w:szCs w:val="24"/>
        </w:rPr>
        <w:t>a</w:t>
      </w:r>
      <w:r w:rsidRPr="00F023EA">
        <w:rPr>
          <w:noProof w:val="0"/>
          <w:szCs w:val="24"/>
        </w:rPr>
        <w:t xml:space="preserve"> system </w:t>
      </w:r>
      <w:r w:rsidR="005A712D">
        <w:rPr>
          <w:noProof w:val="0"/>
          <w:szCs w:val="24"/>
        </w:rPr>
        <w:t xml:space="preserve">crashes </w:t>
      </w:r>
      <w:r w:rsidRPr="00F023EA">
        <w:rPr>
          <w:noProof w:val="0"/>
          <w:szCs w:val="24"/>
        </w:rPr>
        <w:t xml:space="preserve">s perspective can help to build a consensus that </w:t>
      </w:r>
      <w:r w:rsidRPr="00F023EA">
        <w:rPr>
          <w:i/>
          <w:noProof w:val="0"/>
          <w:szCs w:val="24"/>
        </w:rPr>
        <w:t>many</w:t>
      </w:r>
      <w:r w:rsidRPr="00F023EA">
        <w:rPr>
          <w:noProof w:val="0"/>
          <w:szCs w:val="24"/>
        </w:rPr>
        <w:t xml:space="preserve"> dimensions of police systems need to be changed to reduce unnecessary deaths (not just</w:t>
      </w:r>
      <w:r w:rsidR="005A712D">
        <w:rPr>
          <w:noProof w:val="0"/>
          <w:szCs w:val="24"/>
        </w:rPr>
        <w:t>, but certainly including, the</w:t>
      </w:r>
      <w:r w:rsidRPr="00F023EA">
        <w:rPr>
          <w:noProof w:val="0"/>
          <w:szCs w:val="24"/>
        </w:rPr>
        <w:t xml:space="preserve"> firing or prosecuting the shooting officers), police and their constituencies could start a dialogue over the details of </w:t>
      </w:r>
      <w:r w:rsidRPr="00F023EA">
        <w:rPr>
          <w:i/>
          <w:noProof w:val="0"/>
          <w:szCs w:val="24"/>
        </w:rPr>
        <w:t>which</w:t>
      </w:r>
      <w:r w:rsidRPr="00F023EA">
        <w:rPr>
          <w:noProof w:val="0"/>
          <w:szCs w:val="24"/>
        </w:rPr>
        <w:t xml:space="preserve"> changes to make. That dialogue could begin by describing Perrow’s central hypothesis: that the </w:t>
      </w:r>
      <w:r w:rsidRPr="00F023EA">
        <w:rPr>
          <w:i/>
          <w:noProof w:val="0"/>
          <w:szCs w:val="24"/>
        </w:rPr>
        <w:t>interactive complexity</w:t>
      </w:r>
      <w:r w:rsidRPr="00F023EA">
        <w:rPr>
          <w:noProof w:val="0"/>
          <w:szCs w:val="24"/>
        </w:rPr>
        <w:t xml:space="preserve"> of modern systems is the main target for reform. From the 1979 nuclear power plant near-meltdown at Three Mile Island in Pennsylvania to airplane and shipping accidents, Perrow shows how the </w:t>
      </w:r>
      <w:r w:rsidRPr="00F023EA">
        <w:rPr>
          <w:szCs w:val="24"/>
        </w:rPr>
        <w:t>posti</w:t>
      </w:r>
      <w:r w:rsidRPr="00F023EA">
        <w:rPr>
          <w:noProof w:val="0"/>
          <w:szCs w:val="24"/>
        </w:rPr>
        <w:t xml:space="preserve">ncident </w:t>
      </w:r>
      <w:r w:rsidRPr="00F023EA">
        <w:rPr>
          <w:noProof w:val="0"/>
        </w:rPr>
        <w:t>reviews rarely identify the true culprit: the complexity of the high-risk systems that causes extreme harm.</w:t>
      </w:r>
    </w:p>
    <w:p w14:paraId="439C47CC" w14:textId="77777777" w:rsidR="00CD0A0A" w:rsidRPr="00F023EA" w:rsidRDefault="00A33DD9">
      <w:pPr>
        <w:pStyle w:val="Paraindented"/>
        <w:rPr>
          <w:noProof w:val="0"/>
          <w:szCs w:val="24"/>
        </w:rPr>
      </w:pPr>
      <w:hyperlink w:anchor="bib41" w:history="1">
        <w:r w:rsidR="006B46DA" w:rsidRPr="00F023EA">
          <w:rPr>
            <w:rStyle w:val="Hyperlink"/>
            <w:noProof w:val="0"/>
            <w:szCs w:val="24"/>
          </w:rPr>
          <w:t>Perrow (2012)</w:t>
        </w:r>
      </w:hyperlink>
      <w:r w:rsidR="006B46DA" w:rsidRPr="00F023EA">
        <w:rPr>
          <w:noProof w:val="0"/>
          <w:szCs w:val="24"/>
        </w:rPr>
        <w:t xml:space="preserve"> defines </w:t>
      </w:r>
      <w:r w:rsidR="006B46DA" w:rsidRPr="00F023EA">
        <w:rPr>
          <w:i/>
          <w:noProof w:val="0"/>
          <w:szCs w:val="24"/>
        </w:rPr>
        <w:t>system accidents</w:t>
      </w:r>
      <w:r w:rsidR="006B46DA" w:rsidRPr="00F023EA">
        <w:rPr>
          <w:noProof w:val="0"/>
          <w:szCs w:val="24"/>
        </w:rPr>
        <w:t xml:space="preserve"> as events that happen while “everyone tries very hard to play safe, but unexpected interaction of </w:t>
      </w:r>
      <w:r w:rsidR="006B46DA" w:rsidRPr="00F023EA">
        <w:rPr>
          <w:noProof w:val="0"/>
        </w:rPr>
        <w:t>two or more failures (because of interactive complexity) causes a cascade of failures (because of tight coupling). "These failures may often be harmless, alone or even in combination. But they can become catastrophic if they occur in a context that cannot be isolated from other ongoing processes.</w:t>
      </w:r>
      <w:r w:rsidR="005A712D">
        <w:rPr>
          <w:noProof w:val="0"/>
        </w:rPr>
        <w:t>”</w:t>
      </w:r>
      <w:r w:rsidR="006B46DA" w:rsidRPr="00F023EA">
        <w:rPr>
          <w:noProof w:val="0"/>
        </w:rPr>
        <w:t xml:space="preserve"> Perrow labels that context as “tight coupling,” a system in a state of little slack created by “production pressures” to keep the system running constantly at top speed. Such pressures are certainly familiar to police: recall the Coroner of Victoria complaining about undue police haste as a cause of needless shootings (</w:t>
      </w:r>
      <w:hyperlink w:anchor="bib47" w:history="1">
        <w:r w:rsidR="006B46DA" w:rsidRPr="00F023EA">
          <w:rPr>
            <w:rStyle w:val="Hyperlink"/>
            <w:noProof w:val="0"/>
            <w:szCs w:val="24"/>
          </w:rPr>
          <w:t>Saligari &amp; Evans 2015</w:t>
        </w:r>
      </w:hyperlink>
      <w:r w:rsidR="006B46DA" w:rsidRPr="00F023EA">
        <w:rPr>
          <w:noProof w:val="0"/>
          <w:szCs w:val="24"/>
        </w:rPr>
        <w:t>)</w:t>
      </w:r>
      <w:r w:rsidR="005A712D">
        <w:rPr>
          <w:noProof w:val="0"/>
          <w:szCs w:val="24"/>
        </w:rPr>
        <w:t>.</w:t>
      </w:r>
    </w:p>
    <w:p w14:paraId="5D7B3AFE" w14:textId="77777777" w:rsidR="00CD0A0A" w:rsidRPr="00F023EA" w:rsidRDefault="006B46DA">
      <w:pPr>
        <w:pStyle w:val="Paraindented"/>
        <w:rPr>
          <w:noProof w:val="0"/>
        </w:rPr>
      </w:pPr>
      <w:r w:rsidRPr="00F023EA">
        <w:rPr>
          <w:noProof w:val="0"/>
        </w:rPr>
        <w:lastRenderedPageBreak/>
        <w:t>Perrow suggests that any system that is complexly interactive and tightly coupled will inevitably produce some regular occurrence of system accidents, which then makes them “normal” for that system. Missile launches, for example, engage systems with interactive complexity and tight coupling. The long-term rate of missile launch failures is 5% or greater (</w:t>
      </w:r>
      <w:hyperlink w:anchor="bib34" w:history="1">
        <w:r w:rsidRPr="00F023EA">
          <w:rPr>
            <w:rStyle w:val="Hyperlink"/>
            <w:noProof w:val="0"/>
            <w:szCs w:val="24"/>
          </w:rPr>
          <w:t>Masunaga 2016</w:t>
        </w:r>
      </w:hyperlink>
      <w:r w:rsidRPr="00F023EA">
        <w:rPr>
          <w:noProof w:val="0"/>
          <w:szCs w:val="24"/>
        </w:rPr>
        <w:t>). Yet Perrow focuses on system accidents with much lower frequency rates and even more catastrophic consequences.</w:t>
      </w:r>
    </w:p>
    <w:p w14:paraId="5B9312F7" w14:textId="77777777" w:rsidR="00CD0A0A" w:rsidRPr="00F023EA" w:rsidRDefault="006B46DA">
      <w:pPr>
        <w:pStyle w:val="Head2"/>
        <w:rPr>
          <w:noProof w:val="0"/>
        </w:rPr>
      </w:pPr>
      <w:r w:rsidRPr="00F023EA">
        <w:rPr>
          <w:noProof w:val="0"/>
        </w:rPr>
        <w:t>Interactive Complexity</w:t>
      </w:r>
    </w:p>
    <w:p w14:paraId="344B6EC3" w14:textId="77777777" w:rsidR="00CD0A0A" w:rsidRPr="00F023EA" w:rsidRDefault="006B46DA">
      <w:pPr>
        <w:pStyle w:val="ParaFL"/>
        <w:rPr>
          <w:noProof w:val="0"/>
          <w:szCs w:val="24"/>
        </w:rPr>
      </w:pPr>
      <w:r w:rsidRPr="00F023EA">
        <w:rPr>
          <w:noProof w:val="0"/>
        </w:rPr>
        <w:t xml:space="preserve">One key example </w:t>
      </w:r>
      <w:hyperlink w:anchor="bib40" w:history="1">
        <w:r w:rsidRPr="00F023EA">
          <w:rPr>
            <w:rStyle w:val="Hyperlink"/>
            <w:noProof w:val="0"/>
            <w:szCs w:val="24"/>
          </w:rPr>
          <w:t>Perrow (1984</w:t>
        </w:r>
      </w:hyperlink>
      <w:r w:rsidRPr="00F023EA">
        <w:rPr>
          <w:noProof w:val="0"/>
          <w:szCs w:val="24"/>
        </w:rPr>
        <w:t>: 148) offers is a 1981 airway accident at Orange County Airport in California. At 1500 takeoffs and landings per day, it was the fourth busiest airport in the country in 1980; it also mixed the private planes with the much faster commercial aircraft. One day while an Air Traffic Controller was juggling three private and three commercial planes, he cleared plane Y for takeoff and plane X for landing. When he noticed the distance between the two planes was too close, he told plane X to abort the landing and Y to abort the takeoff. Both were too slow to comply. Plane X’s pilot raised his landing gear but could not pull the plane up, so the pilot decided to land anyway. But he failed to lock the wheels. The wheels of plane X tore off on impact, taking the wings and engines with them. The plane skidded, stopped and burst into flames. Four people were seriously injured, but all were evacuated before the plane exploded.</w:t>
      </w:r>
    </w:p>
    <w:p w14:paraId="4CE5114C" w14:textId="77777777" w:rsidR="00CD0A0A" w:rsidRPr="00F023EA" w:rsidRDefault="006B46DA">
      <w:pPr>
        <w:pStyle w:val="Paraindented"/>
        <w:rPr>
          <w:noProof w:val="0"/>
        </w:rPr>
      </w:pPr>
      <w:r w:rsidRPr="00F023EA">
        <w:rPr>
          <w:noProof w:val="0"/>
          <w:szCs w:val="24"/>
        </w:rPr>
        <w:t xml:space="preserve">The multiple failures of </w:t>
      </w:r>
      <w:r w:rsidRPr="00F023EA">
        <w:rPr>
          <w:i/>
          <w:noProof w:val="0"/>
          <w:szCs w:val="24"/>
        </w:rPr>
        <w:t xml:space="preserve">interactive complexity </w:t>
      </w:r>
      <w:r w:rsidRPr="00F023EA">
        <w:rPr>
          <w:noProof w:val="0"/>
          <w:szCs w:val="24"/>
        </w:rPr>
        <w:t xml:space="preserve">in this airport case were 1) the Controller clearing two planes to use the same air space with much less separation </w:t>
      </w:r>
      <w:r w:rsidRPr="00F023EA">
        <w:rPr>
          <w:noProof w:val="0"/>
        </w:rPr>
        <w:t xml:space="preserve">than the recommended 6,000 feet; 2) pilot X acting too slowly to pull up and go around; 3) pilot Y acting too slowly to get off the runway; 4) pilot X deciding he had to land, but not locking the landing gear. The </w:t>
      </w:r>
      <w:r w:rsidRPr="00F023EA">
        <w:rPr>
          <w:i/>
          <w:noProof w:val="0"/>
        </w:rPr>
        <w:t>tight coupling</w:t>
      </w:r>
      <w:r w:rsidRPr="00F023EA">
        <w:rPr>
          <w:noProof w:val="0"/>
        </w:rPr>
        <w:t xml:space="preserve"> was the proximity of six planes all competing for air space and dependent on a perfect juggling act by the Controller. There was no slack in the system that could buy more time or patience for the planes to go elsewhere.</w:t>
      </w:r>
    </w:p>
    <w:p w14:paraId="0AD55E04" w14:textId="77777777" w:rsidR="00CD0A0A" w:rsidRPr="00F023EA" w:rsidRDefault="006B46DA">
      <w:pPr>
        <w:pStyle w:val="Paraindented"/>
        <w:rPr>
          <w:noProof w:val="0"/>
          <w:szCs w:val="24"/>
        </w:rPr>
      </w:pPr>
      <w:r w:rsidRPr="00F023EA">
        <w:rPr>
          <w:noProof w:val="0"/>
        </w:rPr>
        <w:t xml:space="preserve">The extensive details of the event documented by the National Transportation Safety Board led it to place most of the blame on Pilot X, with some for the Controller and Pilot Y. But </w:t>
      </w:r>
      <w:hyperlink w:anchor="bib40" w:history="1">
        <w:r w:rsidRPr="00F023EA">
          <w:rPr>
            <w:rStyle w:val="Hyperlink"/>
            <w:noProof w:val="0"/>
            <w:szCs w:val="24"/>
          </w:rPr>
          <w:t>Perrow (1984</w:t>
        </w:r>
      </w:hyperlink>
      <w:r w:rsidRPr="00F023EA">
        <w:rPr>
          <w:noProof w:val="0"/>
          <w:szCs w:val="24"/>
        </w:rPr>
        <w:t xml:space="preserve">: </w:t>
      </w:r>
      <w:r w:rsidRPr="00F023EA">
        <w:rPr>
          <w:szCs w:val="24"/>
        </w:rPr>
        <w:t>151</w:t>
      </w:r>
      <w:r w:rsidRPr="00F023EA">
        <w:rPr>
          <w:noProof w:val="0"/>
          <w:szCs w:val="24"/>
        </w:rPr>
        <w:t>--</w:t>
      </w:r>
      <w:r w:rsidRPr="00F023EA">
        <w:rPr>
          <w:szCs w:val="24"/>
        </w:rPr>
        <w:t>152</w:t>
      </w:r>
      <w:r w:rsidRPr="00F023EA">
        <w:rPr>
          <w:noProof w:val="0"/>
          <w:szCs w:val="24"/>
        </w:rPr>
        <w:t>) concluded that</w:t>
      </w:r>
    </w:p>
    <w:p w14:paraId="368464EB" w14:textId="77777777" w:rsidR="00CD0A0A" w:rsidRPr="00F023EA" w:rsidRDefault="005A712D">
      <w:pPr>
        <w:pStyle w:val="ExtractFL"/>
      </w:pPr>
      <w:r>
        <w:rPr>
          <w:szCs w:val="24"/>
        </w:rPr>
        <w:lastRenderedPageBreak/>
        <w:t>“</w:t>
      </w:r>
      <w:r w:rsidR="006B46DA" w:rsidRPr="00F023EA">
        <w:rPr>
          <w:szCs w:val="24"/>
        </w:rPr>
        <w:t>There is blame enough for everybody, suggesting that the system is at fault….We could also fault the Orange County supervisors…They allowed an airport of this small size to be used to handle all of the private planes of their wealthy county residents and also to provide commercial flights…Most importantly, we can fault a complexly interactive and quite tightly coupled system that attempts to work at the maximum limits of safety.</w:t>
      </w:r>
      <w:r>
        <w:rPr>
          <w:szCs w:val="24"/>
        </w:rPr>
        <w:t>”</w:t>
      </w:r>
    </w:p>
    <w:p w14:paraId="10205E52" w14:textId="77777777" w:rsidR="00CD0A0A" w:rsidRPr="00F023EA" w:rsidRDefault="006B46DA">
      <w:pPr>
        <w:pStyle w:val="Paraindented"/>
        <w:rPr>
          <w:noProof w:val="0"/>
          <w:szCs w:val="24"/>
        </w:rPr>
      </w:pPr>
      <w:r w:rsidRPr="00F023EA">
        <w:rPr>
          <w:noProof w:val="0"/>
        </w:rPr>
        <w:t>The good news in Perrow’s analysis is that some kinds of systems (like air travel) begin with high rates of accidents, but accident rates are then lowered by redesigning the systems to reduce their interactive complexity. Airways safety is a particular success story, in which “experience, better designs, equipment, and procedures appeared, …the unsuspected interactions were avoided and the tight coupling reduced.” (</w:t>
      </w:r>
      <w:hyperlink w:anchor="bib40" w:history="1">
        <w:r w:rsidRPr="00F023EA">
          <w:rPr>
            <w:rStyle w:val="Hyperlink"/>
            <w:noProof w:val="0"/>
            <w:szCs w:val="24"/>
          </w:rPr>
          <w:t>Perrow 1984</w:t>
        </w:r>
      </w:hyperlink>
      <w:r w:rsidRPr="00F023EA">
        <w:rPr>
          <w:noProof w:val="0"/>
          <w:szCs w:val="24"/>
        </w:rPr>
        <w:t>:5). The bad news is that for some other kinds of systems, attempts to fix these problems either fail or make things worse. Perrow defines those systems as having organizational structures that have major contradictions, using technological solutions that only increase interactive complexity and tighten the coupling.</w:t>
      </w:r>
    </w:p>
    <w:p w14:paraId="44CF2630" w14:textId="77777777" w:rsidR="00CD0A0A" w:rsidRPr="00F023EA" w:rsidRDefault="006B46DA">
      <w:pPr>
        <w:pStyle w:val="Paraindented"/>
        <w:rPr>
          <w:noProof w:val="0"/>
          <w:szCs w:val="24"/>
        </w:rPr>
      </w:pPr>
      <w:r w:rsidRPr="00F023EA">
        <w:rPr>
          <w:noProof w:val="0"/>
          <w:szCs w:val="24"/>
        </w:rPr>
        <w:t>Which type of system is policing? The answer may depend on how well police innovators can apply these concepts. What follows is a first attempt to suggest some applications of Perrow’s framework.</w:t>
      </w:r>
    </w:p>
    <w:p w14:paraId="59F8D454" w14:textId="77777777" w:rsidR="00CD0A0A" w:rsidRDefault="006B46DA">
      <w:pPr>
        <w:pStyle w:val="Paraindented"/>
        <w:rPr>
          <w:noProof w:val="0"/>
        </w:rPr>
      </w:pPr>
      <w:r w:rsidRPr="00F023EA">
        <w:rPr>
          <w:i/>
          <w:noProof w:val="0"/>
          <w:szCs w:val="24"/>
        </w:rPr>
        <w:t xml:space="preserve">Interactive complexity with citizens </w:t>
      </w:r>
      <w:r w:rsidRPr="00F023EA">
        <w:rPr>
          <w:noProof w:val="0"/>
          <w:szCs w:val="24"/>
        </w:rPr>
        <w:t xml:space="preserve">in policing arises whenever police face citizens who do not comply with police orders---just as when the pilots in California failed to comply with the Air Traffic Controller’s orders. There are myriad ways in which people can fail to obey police orders, which makes the next steps of those </w:t>
      </w:r>
      <w:r w:rsidRPr="00F023EA">
        <w:rPr>
          <w:noProof w:val="0"/>
        </w:rPr>
        <w:t>people “unexpected”--or at least difficult to predict with certainty. The diverse ways people can defy police authority vary on a continuum of conduct that may appear more or less threatening to the safety of police and bystanders. What also varies, as generations of systematic observation has shown (</w:t>
      </w:r>
      <w:hyperlink w:anchor="bib51" w:history="1">
        <w:r w:rsidRPr="00F023EA">
          <w:rPr>
            <w:rStyle w:val="Hyperlink"/>
            <w:noProof w:val="0"/>
            <w:szCs w:val="24"/>
          </w:rPr>
          <w:t>Sherman 1980</w:t>
        </w:r>
      </w:hyperlink>
      <w:r w:rsidRPr="00F023EA">
        <w:rPr>
          <w:noProof w:val="0"/>
          <w:szCs w:val="24"/>
        </w:rPr>
        <w:t xml:space="preserve">; </w:t>
      </w:r>
      <w:hyperlink w:anchor="bib14" w:history="1">
        <w:r w:rsidRPr="00F023EA">
          <w:rPr>
            <w:rStyle w:val="Hyperlink"/>
            <w:noProof w:val="0"/>
            <w:szCs w:val="24"/>
          </w:rPr>
          <w:t>Engel et al. 2000</w:t>
        </w:r>
      </w:hyperlink>
      <w:r w:rsidRPr="00F023EA">
        <w:rPr>
          <w:noProof w:val="0"/>
          <w:szCs w:val="24"/>
        </w:rPr>
        <w:t xml:space="preserve">), is the conduct of police officers in response to </w:t>
      </w:r>
      <w:r w:rsidRPr="00F023EA">
        <w:t>nonc</w:t>
      </w:r>
      <w:r w:rsidRPr="00F023EA">
        <w:rPr>
          <w:noProof w:val="0"/>
        </w:rPr>
        <w:t>ompliance: their discretion to use force, make arrests, call for backup, and let suspects run away to catch them on another day. A graphic model might look like this:</w:t>
      </w:r>
    </w:p>
    <w:p w14:paraId="39F69300" w14:textId="77777777" w:rsidR="005A712D" w:rsidRPr="00F023EA" w:rsidRDefault="005A712D">
      <w:pPr>
        <w:pStyle w:val="Paraindented"/>
        <w:rPr>
          <w:noProof w:val="0"/>
        </w:rPr>
      </w:pPr>
    </w:p>
    <w:p w14:paraId="437243D6" w14:textId="77777777" w:rsidR="00CD0A0A" w:rsidRPr="00F023EA" w:rsidRDefault="006B46DA">
      <w:pPr>
        <w:pStyle w:val="Displayeqnunnum"/>
        <w:rPr>
          <w:noProof w:val="0"/>
          <w:sz w:val="24"/>
          <w:szCs w:val="24"/>
        </w:rPr>
      </w:pPr>
      <w:r w:rsidRPr="00F023EA">
        <w:rPr>
          <w:noProof w:val="0"/>
          <w:position w:val="-10"/>
          <w:sz w:val="24"/>
          <w:szCs w:val="24"/>
        </w:rPr>
        <w:object w:dxaOrig="7980" w:dyaOrig="320" w14:anchorId="33E2A14C">
          <v:shape id="_x0000_i1026" type="#_x0000_t75" style="width:400pt;height:16.5pt" o:ole="">
            <v:imagedata r:id="rId15" o:title=""/>
          </v:shape>
          <o:OLEObject Type="Embed" ProgID="Equation.DSMT4" ShapeID="_x0000_i1026" DrawAspect="Content" ObjectID="_1669116041" r:id="rId16"/>
        </w:object>
      </w:r>
    </w:p>
    <w:p w14:paraId="11A1449C" w14:textId="77777777" w:rsidR="005A712D" w:rsidRDefault="005A712D">
      <w:pPr>
        <w:pStyle w:val="Paraindented"/>
        <w:rPr>
          <w:noProof w:val="0"/>
          <w:szCs w:val="24"/>
        </w:rPr>
      </w:pPr>
    </w:p>
    <w:p w14:paraId="72D1BC4E" w14:textId="77777777" w:rsidR="00CD0A0A" w:rsidRPr="00F023EA" w:rsidRDefault="006B46DA">
      <w:pPr>
        <w:pStyle w:val="Paraindented"/>
        <w:rPr>
          <w:noProof w:val="0"/>
        </w:rPr>
      </w:pPr>
      <w:r w:rsidRPr="00F023EA">
        <w:rPr>
          <w:noProof w:val="0"/>
          <w:szCs w:val="24"/>
        </w:rPr>
        <w:t xml:space="preserve">The two variables of citizen </w:t>
      </w:r>
      <w:r w:rsidRPr="00F023EA">
        <w:rPr>
          <w:szCs w:val="24"/>
        </w:rPr>
        <w:t>nonc</w:t>
      </w:r>
      <w:r w:rsidRPr="00F023EA">
        <w:rPr>
          <w:noProof w:val="0"/>
          <w:szCs w:val="24"/>
        </w:rPr>
        <w:t xml:space="preserve">ompliance and officer discretion are central to the </w:t>
      </w:r>
      <w:r w:rsidR="005A712D">
        <w:rPr>
          <w:noProof w:val="0"/>
          <w:szCs w:val="24"/>
        </w:rPr>
        <w:t xml:space="preserve">(still untested) </w:t>
      </w:r>
      <w:r w:rsidRPr="00F023EA">
        <w:rPr>
          <w:noProof w:val="0"/>
          <w:szCs w:val="24"/>
        </w:rPr>
        <w:t>idea of “de-escalation” training, giving police skills in how to calm people down when they are upset. Using such skills may be a kind of</w:t>
      </w:r>
      <w:r w:rsidRPr="00F023EA">
        <w:rPr>
          <w:noProof w:val="0"/>
        </w:rPr>
        <w:t xml:space="preserve"> emergency brake against police anger (or fear) escalating in response to citizen anger---a dynamic many observers see in events leading up to police shootings that may have been avoidable.</w:t>
      </w:r>
    </w:p>
    <w:p w14:paraId="7331FFE8" w14:textId="77777777" w:rsidR="00CD0A0A" w:rsidRPr="00F023EA" w:rsidRDefault="006B46DA">
      <w:pPr>
        <w:pStyle w:val="Head2"/>
        <w:rPr>
          <w:noProof w:val="0"/>
          <w:szCs w:val="24"/>
        </w:rPr>
      </w:pPr>
      <w:r w:rsidRPr="00F023EA">
        <w:rPr>
          <w:noProof w:val="0"/>
          <w:szCs w:val="24"/>
        </w:rPr>
        <w:t>Tight Coupling and Production Pressures</w:t>
      </w:r>
    </w:p>
    <w:p w14:paraId="603365FC" w14:textId="77777777" w:rsidR="00CD0A0A" w:rsidRPr="00F023EA" w:rsidRDefault="006B46DA">
      <w:pPr>
        <w:pStyle w:val="ParaFL"/>
        <w:rPr>
          <w:noProof w:val="0"/>
          <w:szCs w:val="24"/>
        </w:rPr>
      </w:pPr>
      <w:r w:rsidRPr="00F023EA">
        <w:rPr>
          <w:noProof w:val="0"/>
          <w:szCs w:val="24"/>
        </w:rPr>
        <w:t>Two kinds of production pressures are familiar to policing, both of which cause tight coupling. One is any production pressure to finish the present task in order to attend to the next task. The other is any production pressure to insure that the present situation is “contained” and does not spill over to affect more people, or even escalate to an injury to police themselves. Both forms of pressure create a sense of urgency in police work, and work against a strategy of patient de-escalation.</w:t>
      </w:r>
    </w:p>
    <w:p w14:paraId="2EDC5462" w14:textId="77777777" w:rsidR="00CD0A0A" w:rsidRPr="00F023EA" w:rsidRDefault="006B46DA">
      <w:pPr>
        <w:pStyle w:val="Paraindented"/>
        <w:rPr>
          <w:noProof w:val="0"/>
          <w:szCs w:val="24"/>
        </w:rPr>
      </w:pPr>
      <w:r w:rsidRPr="00F023EA">
        <w:rPr>
          <w:b/>
          <w:noProof w:val="0"/>
          <w:szCs w:val="24"/>
        </w:rPr>
        <w:t>Pressure to move on</w:t>
      </w:r>
      <w:r w:rsidRPr="00F023EA">
        <w:rPr>
          <w:i/>
          <w:noProof w:val="0"/>
          <w:szCs w:val="24"/>
        </w:rPr>
        <w:t xml:space="preserve"> </w:t>
      </w:r>
      <w:r w:rsidRPr="00F023EA">
        <w:rPr>
          <w:noProof w:val="0"/>
          <w:szCs w:val="24"/>
        </w:rPr>
        <w:t>makes police work not unlike landing  airplanes</w:t>
      </w:r>
      <w:r w:rsidR="003E1B65">
        <w:rPr>
          <w:noProof w:val="0"/>
          <w:szCs w:val="24"/>
        </w:rPr>
        <w:t xml:space="preserve"> on an aircraft carrier</w:t>
      </w:r>
      <w:r w:rsidRPr="00F023EA">
        <w:rPr>
          <w:noProof w:val="0"/>
          <w:szCs w:val="24"/>
        </w:rPr>
        <w:t xml:space="preserve">: there is usually another plane waiting its turn to land after this landing is finished. Police dealing with any kind of incident are highly conscious of the need to complete their task so that another task can be addressed very soon thereafter. The pressure to keep up production, if only to be available for a new dispatch, can create an organizational contradiction between doing the present task well and getting it over with as soon as possible. Every time police officers arrive at a location where there has been a request for police service, they hear a cry for help ringing in their ears---but not necessarily from the people at the </w:t>
      </w:r>
      <w:r w:rsidRPr="00F023EA">
        <w:rPr>
          <w:i/>
          <w:noProof w:val="0"/>
          <w:szCs w:val="24"/>
        </w:rPr>
        <w:t>present</w:t>
      </w:r>
      <w:r w:rsidRPr="00F023EA">
        <w:rPr>
          <w:noProof w:val="0"/>
          <w:szCs w:val="24"/>
        </w:rPr>
        <w:t xml:space="preserve"> location. They hear their own counterfactual question of “</w:t>
      </w:r>
      <w:r w:rsidRPr="00F023EA">
        <w:rPr>
          <w:i/>
          <w:noProof w:val="0"/>
          <w:szCs w:val="24"/>
        </w:rPr>
        <w:t>what else should I be doing now</w:t>
      </w:r>
      <w:r w:rsidRPr="00F023EA">
        <w:rPr>
          <w:noProof w:val="0"/>
          <w:szCs w:val="24"/>
        </w:rPr>
        <w:t xml:space="preserve"> that could be more important than this petty job?” This nagging worry feeds their impatience with the case at hand. It puts police in a constant state of triaging their time, always wondering whether they should be helping colleagues at another </w:t>
      </w:r>
      <w:r w:rsidRPr="00F023EA">
        <w:rPr>
          <w:noProof w:val="0"/>
          <w:szCs w:val="24"/>
        </w:rPr>
        <w:lastRenderedPageBreak/>
        <w:t xml:space="preserve">location. The result is a dominant occupational culture theme of police work best described as </w:t>
      </w:r>
      <w:r w:rsidRPr="00F023EA">
        <w:rPr>
          <w:i/>
          <w:noProof w:val="0"/>
          <w:szCs w:val="24"/>
        </w:rPr>
        <w:t xml:space="preserve">urgency: </w:t>
      </w:r>
      <w:r w:rsidRPr="00F023EA">
        <w:rPr>
          <w:noProof w:val="0"/>
          <w:szCs w:val="24"/>
        </w:rPr>
        <w:t>a strong sense of duty to a) finish each task, in order to b) resume readiness to provide immediate assistance elsewhere to those who need it most, wherever they may be.</w:t>
      </w:r>
    </w:p>
    <w:p w14:paraId="559DF34A" w14:textId="77777777" w:rsidR="00CD0A0A" w:rsidRPr="00F023EA" w:rsidRDefault="006B46DA">
      <w:pPr>
        <w:pStyle w:val="Paraindented"/>
        <w:rPr>
          <w:noProof w:val="0"/>
          <w:szCs w:val="24"/>
        </w:rPr>
      </w:pPr>
      <w:r w:rsidRPr="00F023EA">
        <w:rPr>
          <w:b/>
          <w:noProof w:val="0"/>
          <w:szCs w:val="24"/>
        </w:rPr>
        <w:t>Pressure to Contain Risk</w:t>
      </w:r>
      <w:r w:rsidR="003E1B65">
        <w:rPr>
          <w:b/>
          <w:noProof w:val="0"/>
          <w:szCs w:val="24"/>
        </w:rPr>
        <w:t>.</w:t>
      </w:r>
      <w:r w:rsidRPr="00F023EA">
        <w:rPr>
          <w:b/>
          <w:noProof w:val="0"/>
          <w:szCs w:val="24"/>
        </w:rPr>
        <w:t xml:space="preserve"> </w:t>
      </w:r>
      <w:r w:rsidRPr="00F023EA">
        <w:rPr>
          <w:noProof w:val="0"/>
          <w:szCs w:val="24"/>
        </w:rPr>
        <w:t xml:space="preserve">A different kind of time pressure may be unique to police encounters with citizens who appear dangerous. This pressure, as a logical extension of Perrow’s concept of tight coupling and production pressures, may be </w:t>
      </w:r>
      <w:r w:rsidRPr="00F023EA">
        <w:rPr>
          <w:noProof w:val="0"/>
        </w:rPr>
        <w:t xml:space="preserve">called </w:t>
      </w:r>
      <w:r w:rsidRPr="00F023EA">
        <w:rPr>
          <w:i/>
          <w:noProof w:val="0"/>
        </w:rPr>
        <w:t xml:space="preserve">pressure to contain risk. </w:t>
      </w:r>
      <w:r w:rsidRPr="00F023EA">
        <w:rPr>
          <w:noProof w:val="0"/>
        </w:rPr>
        <w:t xml:space="preserve">This time pressure arises from the tight coupling between the behavior of </w:t>
      </w:r>
      <w:r w:rsidRPr="00F023EA">
        <w:t>nonc</w:t>
      </w:r>
      <w:r w:rsidRPr="00F023EA">
        <w:rPr>
          <w:noProof w:val="0"/>
        </w:rPr>
        <w:t xml:space="preserve">ompliant people and the potential for that behavior to harm police or others. If police do not terminate the behavior immediately, then that behavior may spill over from its current </w:t>
      </w:r>
      <w:r w:rsidRPr="00F023EA">
        <w:t>nont</w:t>
      </w:r>
      <w:r w:rsidRPr="00F023EA">
        <w:rPr>
          <w:noProof w:val="0"/>
        </w:rPr>
        <w:t>hreatening state to cause actual damage. That is the reason given for the many cases in which police shoot people who brandish knives when they fail to drop the knives immediately on command. Yet that is exactly what Camden Police addressed in the incident described below (</w:t>
      </w:r>
      <w:hyperlink w:anchor="bib24" w:history="1">
        <w:r w:rsidRPr="00F023EA">
          <w:rPr>
            <w:rStyle w:val="Hyperlink"/>
            <w:noProof w:val="0"/>
            <w:szCs w:val="24"/>
          </w:rPr>
          <w:t>Goldstein 2017</w:t>
        </w:r>
      </w:hyperlink>
      <w:r w:rsidRPr="00F023EA">
        <w:rPr>
          <w:noProof w:val="0"/>
          <w:szCs w:val="24"/>
        </w:rPr>
        <w:t>) when they formed a cordon around a knife-wielding man: their tactic “uncoupled” the behavior of the man from its potential for hurting bystanders, as well as from hurting police. More precisely, police “loosened” the coupling between his behavior and its possible impact by imposing themselves as a human shield that bought time for further negotiation.</w:t>
      </w:r>
    </w:p>
    <w:p w14:paraId="278B46DC" w14:textId="77777777" w:rsidR="00CD0A0A" w:rsidRPr="00F023EA" w:rsidRDefault="006B46DA">
      <w:pPr>
        <w:pStyle w:val="Paraindented"/>
        <w:rPr>
          <w:noProof w:val="0"/>
          <w:szCs w:val="24"/>
        </w:rPr>
      </w:pPr>
      <w:r w:rsidRPr="00F023EA">
        <w:rPr>
          <w:noProof w:val="0"/>
          <w:szCs w:val="24"/>
        </w:rPr>
        <w:t xml:space="preserve">Unless tight coupling is diagnosed and addressed, it can be just as dangerous in policing as in aircraft landings. When citizens are </w:t>
      </w:r>
      <w:r w:rsidRPr="00F023EA">
        <w:rPr>
          <w:szCs w:val="24"/>
        </w:rPr>
        <w:t>nonc</w:t>
      </w:r>
      <w:r w:rsidRPr="00F023EA">
        <w:rPr>
          <w:noProof w:val="0"/>
          <w:szCs w:val="24"/>
        </w:rPr>
        <w:t>ompliant, police may rightly say they “do not have all day.” Shooting people certainly takes less time than arresting them without injury. Yet given the potentially catastrophic costs of speed, a safer system would make it possible for police to do just that: wait all day, if that is what it takes to avoid a lethal confrontation.</w:t>
      </w:r>
    </w:p>
    <w:p w14:paraId="252A2BC2" w14:textId="77777777" w:rsidR="00CD0A0A" w:rsidRDefault="006B46DA">
      <w:pPr>
        <w:pStyle w:val="Paraindented"/>
        <w:rPr>
          <w:noProof w:val="0"/>
          <w:szCs w:val="24"/>
        </w:rPr>
      </w:pPr>
      <w:r w:rsidRPr="00F023EA">
        <w:rPr>
          <w:noProof w:val="0"/>
        </w:rPr>
        <w:t xml:space="preserve">Police officers already have different opinions about this issue, as revealed in dramatic incidents. When a homeless man chased a police officer around Lafayette Park in front of the White House in 1994, he had a knife taped to his hand. The officer called for backup, and five officers formed a </w:t>
      </w:r>
      <w:r w:rsidRPr="00F023EA">
        <w:t>semic</w:t>
      </w:r>
      <w:r w:rsidRPr="00F023EA">
        <w:rPr>
          <w:noProof w:val="0"/>
        </w:rPr>
        <w:t xml:space="preserve">ircle with guns pointed at the man. While he refused orders to drop the knife, he stood still looking at police. Other police cleared bystanders away, and the standoff continued for several </w:t>
      </w:r>
      <w:r w:rsidRPr="00F023EA">
        <w:rPr>
          <w:noProof w:val="0"/>
        </w:rPr>
        <w:lastRenderedPageBreak/>
        <w:t>minutes. Then a siren was heard as another police car drove up near the scene. A US Park Police officer emerged, ran over to the other officers already dealing with the man, and immediately shot the homeless man twice. The man died in hospital (</w:t>
      </w:r>
      <w:hyperlink w:anchor="bib49" w:history="1">
        <w:r w:rsidRPr="00F023EA">
          <w:rPr>
            <w:rStyle w:val="Hyperlink"/>
            <w:noProof w:val="0"/>
            <w:szCs w:val="24"/>
          </w:rPr>
          <w:t>Scull 1994</w:t>
        </w:r>
      </w:hyperlink>
      <w:r w:rsidRPr="00F023EA">
        <w:rPr>
          <w:noProof w:val="0"/>
          <w:szCs w:val="24"/>
        </w:rPr>
        <w:t xml:space="preserve">). The police officer was not prosecuted, but most of the other officers present had </w:t>
      </w:r>
      <w:r w:rsidRPr="00F023EA">
        <w:rPr>
          <w:i/>
          <w:noProof w:val="0"/>
        </w:rPr>
        <w:t xml:space="preserve">not </w:t>
      </w:r>
      <w:r w:rsidRPr="00F023EA">
        <w:rPr>
          <w:noProof w:val="0"/>
        </w:rPr>
        <w:t>deemed it necessary to kill the man. This difference suggests not just production pressures, but a further system problem of excessive decentralization, in which no one is in command at the scene of a life-or-death standoff (</w:t>
      </w:r>
      <w:hyperlink w:anchor="bib44" w:history="1">
        <w:r w:rsidRPr="00F023EA">
          <w:rPr>
            <w:rStyle w:val="Hyperlink"/>
            <w:noProof w:val="0"/>
            <w:szCs w:val="24"/>
          </w:rPr>
          <w:t>Reiss 1980</w:t>
        </w:r>
      </w:hyperlink>
      <w:r w:rsidRPr="00F023EA">
        <w:rPr>
          <w:noProof w:val="0"/>
          <w:szCs w:val="24"/>
        </w:rPr>
        <w:t>).</w:t>
      </w:r>
    </w:p>
    <w:p w14:paraId="5DDD700A" w14:textId="77777777" w:rsidR="00166FCE" w:rsidRPr="00F023EA" w:rsidRDefault="00166FCE" w:rsidP="00166FCE">
      <w:pPr>
        <w:pStyle w:val="Head2"/>
        <w:rPr>
          <w:noProof w:val="0"/>
          <w:szCs w:val="24"/>
        </w:rPr>
      </w:pPr>
      <w:r w:rsidRPr="00F023EA">
        <w:rPr>
          <w:noProof w:val="0"/>
          <w:szCs w:val="24"/>
        </w:rPr>
        <w:t xml:space="preserve">How Rare And Catastrophic Are Fatal Police </w:t>
      </w:r>
      <w:commentRangeStart w:id="9"/>
      <w:r w:rsidRPr="00F023EA">
        <w:rPr>
          <w:noProof w:val="0"/>
          <w:szCs w:val="24"/>
        </w:rPr>
        <w:t>Shootings</w:t>
      </w:r>
      <w:commentRangeEnd w:id="9"/>
      <w:r w:rsidRPr="00F023EA">
        <w:rPr>
          <w:rStyle w:val="CommentReference"/>
          <w:rFonts w:eastAsiaTheme="minorHAnsi"/>
          <w:b w:val="0"/>
          <w:noProof w:val="0"/>
          <w:sz w:val="24"/>
          <w:szCs w:val="24"/>
        </w:rPr>
        <w:commentReference w:id="9"/>
      </w:r>
      <w:r w:rsidRPr="00F023EA">
        <w:rPr>
          <w:noProof w:val="0"/>
          <w:szCs w:val="24"/>
        </w:rPr>
        <w:t>?</w:t>
      </w:r>
    </w:p>
    <w:p w14:paraId="1320232D" w14:textId="77777777" w:rsidR="003E1B65" w:rsidRPr="00F023EA" w:rsidRDefault="003E1B65" w:rsidP="003E1B65">
      <w:pPr>
        <w:pStyle w:val="ParaFL"/>
        <w:rPr>
          <w:noProof w:val="0"/>
          <w:szCs w:val="24"/>
        </w:rPr>
      </w:pPr>
      <w:r>
        <w:rPr>
          <w:noProof w:val="0"/>
          <w:szCs w:val="24"/>
        </w:rPr>
        <w:t xml:space="preserve">One objection Perrow could make to applying his framework to police shootings is that they are neither rare enough nor sufficiently catastrophic. </w:t>
      </w:r>
      <w:r w:rsidRPr="00F023EA">
        <w:rPr>
          <w:noProof w:val="0"/>
          <w:szCs w:val="24"/>
        </w:rPr>
        <w:t>For any single police department</w:t>
      </w:r>
      <w:r>
        <w:rPr>
          <w:noProof w:val="0"/>
          <w:szCs w:val="24"/>
        </w:rPr>
        <w:t>, however</w:t>
      </w:r>
      <w:r w:rsidRPr="00F023EA">
        <w:rPr>
          <w:noProof w:val="0"/>
          <w:szCs w:val="24"/>
        </w:rPr>
        <w:t>---especially in small communities---a fatal police shooting is likely to be extremely rare as a pro</w:t>
      </w:r>
      <w:r>
        <w:rPr>
          <w:noProof w:val="0"/>
          <w:szCs w:val="24"/>
        </w:rPr>
        <w:t>portion of all citizen contacts. It is</w:t>
      </w:r>
      <w:r w:rsidRPr="00F023EA">
        <w:rPr>
          <w:noProof w:val="0"/>
          <w:szCs w:val="24"/>
        </w:rPr>
        <w:t xml:space="preserve"> certain to be catastrophic for the persons shot and their families, not to mention the police officers involved. Some readers, however, may challenge the claim that police shoo</w:t>
      </w:r>
      <w:r>
        <w:rPr>
          <w:noProof w:val="0"/>
          <w:szCs w:val="24"/>
        </w:rPr>
        <w:t xml:space="preserve">tings are rare, so let us </w:t>
      </w:r>
      <w:r w:rsidRPr="00F023EA">
        <w:rPr>
          <w:noProof w:val="0"/>
          <w:szCs w:val="24"/>
        </w:rPr>
        <w:t>consider whether they are rare enough for systems accident theory.</w:t>
      </w:r>
    </w:p>
    <w:p w14:paraId="52F22C45" w14:textId="77777777" w:rsidR="003E1B65" w:rsidRDefault="003E1B65" w:rsidP="00166FCE">
      <w:pPr>
        <w:pStyle w:val="ParaFL"/>
        <w:rPr>
          <w:noProof w:val="0"/>
          <w:szCs w:val="24"/>
        </w:rPr>
      </w:pPr>
    </w:p>
    <w:p w14:paraId="2F993260" w14:textId="77777777" w:rsidR="00166FCE" w:rsidRPr="00F023EA" w:rsidRDefault="00166FCE" w:rsidP="00492100">
      <w:pPr>
        <w:pStyle w:val="ParaFL"/>
        <w:ind w:left="720" w:firstLine="414"/>
        <w:rPr>
          <w:noProof w:val="0"/>
          <w:szCs w:val="24"/>
        </w:rPr>
      </w:pPr>
      <w:r w:rsidRPr="00F023EA">
        <w:rPr>
          <w:noProof w:val="0"/>
          <w:szCs w:val="24"/>
        </w:rPr>
        <w:t>Using the Washington Post estimate of just under 1000 fatal police shootings in the US per year in 2015, 16 and 17, we can estimate a rate in several ways. On a per capita basis, 320 million people have a 1 in 320,000 chance of being fatally shot by police each year. Since most people never have any direct contact with police, however, it seems more relevant to base a shooting rate on the number of police encounters. Arrests may seem more relevant, but there are many cases of people being killed in situations in which there was no probable cause to make an arrest: Amadou Diallo, for example, was shot (by mistake) on his doorstep.</w:t>
      </w:r>
    </w:p>
    <w:p w14:paraId="232E6884" w14:textId="77777777" w:rsidR="00166FCE" w:rsidRPr="00F023EA" w:rsidRDefault="00166FCE" w:rsidP="00166FCE">
      <w:pPr>
        <w:pStyle w:val="Paraindented"/>
        <w:rPr>
          <w:noProof w:val="0"/>
        </w:rPr>
      </w:pPr>
      <w:r w:rsidRPr="00F023EA">
        <w:rPr>
          <w:noProof w:val="0"/>
        </w:rPr>
        <w:t>Estimating total encounters from both reactive and proactive contacts is not easy, but one estimate comes from the US Bureau of Justice Statistics. That agency conducts the annual National Criminal Victimization Survey of US residents, and supplements the survey every three years with a Police-Public Contacts Survey (PPCS) limited to face-to-face contacts, excluding telephone and other contacts. The 2008 PPCS (</w:t>
      </w:r>
      <w:hyperlink w:anchor="bib13" w:history="1">
        <w:r w:rsidRPr="00F023EA">
          <w:rPr>
            <w:rStyle w:val="Hyperlink"/>
            <w:noProof w:val="0"/>
            <w:szCs w:val="24"/>
          </w:rPr>
          <w:t>Eith and Durose 2011</w:t>
        </w:r>
      </w:hyperlink>
      <w:r w:rsidRPr="00F023EA">
        <w:rPr>
          <w:noProof w:val="0"/>
          <w:szCs w:val="24"/>
        </w:rPr>
        <w:t xml:space="preserve">) is the latest detailed report to provide </w:t>
      </w:r>
      <w:r w:rsidRPr="00F023EA">
        <w:rPr>
          <w:noProof w:val="0"/>
          <w:szCs w:val="24"/>
        </w:rPr>
        <w:lastRenderedPageBreak/>
        <w:t>information on the number of contacts each respondent has. Using the percent of respondents who</w:t>
      </w:r>
      <w:r w:rsidRPr="00F023EA">
        <w:rPr>
          <w:noProof w:val="0"/>
        </w:rPr>
        <w:t xml:space="preserve"> had one </w:t>
      </w:r>
      <w:r w:rsidRPr="00F023EA">
        <w:t>versus</w:t>
      </w:r>
      <w:r w:rsidRPr="00F023EA">
        <w:rPr>
          <w:noProof w:val="0"/>
        </w:rPr>
        <w:t xml:space="preserve"> two or more contacts leading to a mean of 1.7 contacts per person who had a police contact (Table 7), we can estimate conservatively the number of contacts by multiply 1.7 X the 40 million who had any contact at all = 68 million contacts. On that basis, we can estimate the risk of any resident being shot fatally in a police encounter is one in 68,000.</w:t>
      </w:r>
    </w:p>
    <w:p w14:paraId="466C490C" w14:textId="77777777" w:rsidR="00166FCE" w:rsidRPr="00F023EA" w:rsidRDefault="00166FCE" w:rsidP="00166FCE">
      <w:pPr>
        <w:pStyle w:val="Paraindented"/>
        <w:rPr>
          <w:noProof w:val="0"/>
        </w:rPr>
      </w:pPr>
      <w:r w:rsidRPr="00F023EA">
        <w:rPr>
          <w:noProof w:val="0"/>
        </w:rPr>
        <w:t>In terms of the number of police officers, the Presidential Task Force (</w:t>
      </w:r>
      <w:hyperlink w:anchor="bib42" w:history="1">
        <w:r w:rsidRPr="00F023EA">
          <w:rPr>
            <w:rStyle w:val="Hyperlink"/>
            <w:noProof w:val="0"/>
            <w:szCs w:val="24"/>
          </w:rPr>
          <w:t>2015</w:t>
        </w:r>
      </w:hyperlink>
      <w:r w:rsidRPr="00F023EA">
        <w:rPr>
          <w:noProof w:val="0"/>
          <w:szCs w:val="24"/>
        </w:rPr>
        <w:t>) estimated the number of US police at 1.</w:t>
      </w:r>
      <w:r w:rsidRPr="00F023EA">
        <w:rPr>
          <w:noProof w:val="0"/>
        </w:rPr>
        <w:t xml:space="preserve">13 million. Thus the rate at which police shoot people fatally each year is 1 in 113,000 police officers. Put another way, the average officer would have to work 113,000 years to be expected, on average, to shoot someone fatally. From the standpoint of 18,000 police agencies, the mean </w:t>
      </w:r>
      <w:r w:rsidRPr="00F023EA">
        <w:rPr>
          <w:noProof w:val="0"/>
          <w:szCs w:val="24"/>
        </w:rPr>
        <w:t xml:space="preserve">would be one fatal shooting every six years, with many if not most agencies having </w:t>
      </w:r>
      <w:r w:rsidRPr="00F023EA">
        <w:rPr>
          <w:noProof w:val="0"/>
        </w:rPr>
        <w:t>never killed anyone.</w:t>
      </w:r>
    </w:p>
    <w:p w14:paraId="433B3AEF" w14:textId="77777777" w:rsidR="00166FCE" w:rsidRPr="00F023EA" w:rsidRDefault="00166FCE" w:rsidP="00166FCE">
      <w:pPr>
        <w:pStyle w:val="Paraindented"/>
        <w:rPr>
          <w:noProof w:val="0"/>
        </w:rPr>
      </w:pPr>
      <w:r w:rsidRPr="00F023EA">
        <w:rPr>
          <w:noProof w:val="0"/>
        </w:rPr>
        <w:t xml:space="preserve">So how rare is “rare,” in terms of </w:t>
      </w:r>
      <w:r w:rsidR="003E1B65">
        <w:rPr>
          <w:noProof w:val="0"/>
        </w:rPr>
        <w:t xml:space="preserve">Perrow’s </w:t>
      </w:r>
      <w:r w:rsidRPr="00F023EA">
        <w:rPr>
          <w:noProof w:val="0"/>
        </w:rPr>
        <w:t xml:space="preserve">systems accident theory? It is clear from </w:t>
      </w:r>
      <w:hyperlink w:anchor="bib40" w:history="1">
        <w:r w:rsidRPr="00F023EA">
          <w:rPr>
            <w:rStyle w:val="Hyperlink"/>
            <w:noProof w:val="0"/>
            <w:szCs w:val="24"/>
          </w:rPr>
          <w:t>Perrow (1984)</w:t>
        </w:r>
      </w:hyperlink>
      <w:r w:rsidRPr="00F023EA">
        <w:rPr>
          <w:noProof w:val="0"/>
          <w:szCs w:val="24"/>
        </w:rPr>
        <w:t xml:space="preserve"> that different organizations have different rates of failure, from missile-launching (high) to plane-landing (low). The estimates we have for fatal police shootings are certainly within those ranges.</w:t>
      </w:r>
    </w:p>
    <w:p w14:paraId="5250BA0A" w14:textId="77777777" w:rsidR="00166FCE" w:rsidRPr="00F023EA" w:rsidRDefault="00166FCE" w:rsidP="00166FCE">
      <w:pPr>
        <w:pStyle w:val="Paraindented"/>
        <w:rPr>
          <w:noProof w:val="0"/>
          <w:szCs w:val="24"/>
        </w:rPr>
      </w:pPr>
      <w:r w:rsidRPr="00F023EA">
        <w:rPr>
          <w:noProof w:val="0"/>
        </w:rPr>
        <w:t xml:space="preserve">As for the catastrophic character of a fatal police shooting, </w:t>
      </w:r>
      <w:hyperlink w:anchor="bib78" w:history="1">
        <w:r w:rsidRPr="00F023EA">
          <w:rPr>
            <w:rStyle w:val="Hyperlink"/>
            <w:noProof w:val="0"/>
            <w:szCs w:val="24"/>
          </w:rPr>
          <w:t>Zimring’s (2017</w:t>
        </w:r>
      </w:hyperlink>
      <w:r w:rsidRPr="00F023EA">
        <w:rPr>
          <w:noProof w:val="0"/>
          <w:szCs w:val="24"/>
        </w:rPr>
        <w:t xml:space="preserve">: 132) analysis suggests that big police agencies can shrug these cases off, with one estimate of civil litigation costs at a mean of $38,750 per case in Los Angeles. Yet many police shootings are likely to generate </w:t>
      </w:r>
      <w:r w:rsidRPr="00F023EA">
        <w:rPr>
          <w:noProof w:val="0"/>
        </w:rPr>
        <w:t>an intense dialogue over who is to be blamed. For officers who experience the aftermath of a fatal shooting, the qualitative evidence suggests it is a highly traumatic experience (</w:t>
      </w:r>
      <w:hyperlink w:anchor="bib73" w:history="1">
        <w:r w:rsidRPr="00F023EA">
          <w:rPr>
            <w:rStyle w:val="Hyperlink"/>
            <w:noProof w:val="0"/>
            <w:szCs w:val="24"/>
          </w:rPr>
          <w:t>Van Maanen 1980</w:t>
        </w:r>
      </w:hyperlink>
      <w:r w:rsidRPr="00F023EA">
        <w:rPr>
          <w:noProof w:val="0"/>
          <w:szCs w:val="24"/>
        </w:rPr>
        <w:t>). Certainly those who are charged w</w:t>
      </w:r>
      <w:r w:rsidRPr="00F023EA">
        <w:rPr>
          <w:noProof w:val="0"/>
        </w:rPr>
        <w:t>ith murder manifest high levels of impact, even if they are acquitted (</w:t>
      </w:r>
      <w:hyperlink w:anchor="bib17" w:history="1">
        <w:r w:rsidRPr="00F023EA">
          <w:rPr>
            <w:rStyle w:val="Hyperlink"/>
            <w:noProof w:val="0"/>
            <w:szCs w:val="24"/>
          </w:rPr>
          <w:t>Furber &amp; Smith 2017</w:t>
        </w:r>
      </w:hyperlink>
      <w:r w:rsidRPr="00F023EA">
        <w:rPr>
          <w:noProof w:val="0"/>
          <w:szCs w:val="24"/>
        </w:rPr>
        <w:t xml:space="preserve">). The consequences on public trust in the police agency can also be devastating; </w:t>
      </w:r>
      <w:hyperlink w:anchor="bib61" w:history="1">
        <w:r w:rsidRPr="00F023EA">
          <w:rPr>
            <w:rStyle w:val="Hyperlink"/>
            <w:noProof w:val="0"/>
            <w:szCs w:val="24"/>
          </w:rPr>
          <w:t>Skogan (2006)</w:t>
        </w:r>
      </w:hyperlink>
      <w:r w:rsidRPr="00F023EA">
        <w:rPr>
          <w:noProof w:val="0"/>
          <w:szCs w:val="24"/>
        </w:rPr>
        <w:t xml:space="preserve"> demonstrates with survey data that one bad event can outweigh many good deeds. Even bad publicity about police conduct in another city may depress crime reporting to police in African-American neighborhoods in Milwaukee (</w:t>
      </w:r>
      <w:hyperlink w:anchor="bib11" w:history="1">
        <w:r w:rsidRPr="00F023EA">
          <w:rPr>
            <w:rStyle w:val="Hyperlink"/>
            <w:noProof w:val="0"/>
            <w:szCs w:val="24"/>
          </w:rPr>
          <w:t>Desmond et al. 2016</w:t>
        </w:r>
      </w:hyperlink>
      <w:r w:rsidRPr="00F023EA">
        <w:rPr>
          <w:noProof w:val="0"/>
          <w:szCs w:val="24"/>
        </w:rPr>
        <w:t>).</w:t>
      </w:r>
    </w:p>
    <w:p w14:paraId="7DFDFBF4" w14:textId="77777777" w:rsidR="00166FCE" w:rsidRPr="00F023EA" w:rsidRDefault="00166FCE" w:rsidP="00166FCE">
      <w:pPr>
        <w:pStyle w:val="Paraindented"/>
        <w:rPr>
          <w:noProof w:val="0"/>
          <w:szCs w:val="24"/>
        </w:rPr>
      </w:pPr>
      <w:r w:rsidRPr="00F023EA">
        <w:rPr>
          <w:noProof w:val="0"/>
          <w:szCs w:val="24"/>
        </w:rPr>
        <w:lastRenderedPageBreak/>
        <w:t xml:space="preserve">Seen from a broad perspective on police organizations in relation to their environments, fatal police shootings seem appropriate for analysis with a theory of rare organizational catastrophes. But other considerations remain: whether it is </w:t>
      </w:r>
      <w:r w:rsidR="003E1B65">
        <w:rPr>
          <w:noProof w:val="0"/>
          <w:szCs w:val="24"/>
        </w:rPr>
        <w:t>correct to call them “accidents</w:t>
      </w:r>
      <w:r w:rsidRPr="00F023EA">
        <w:rPr>
          <w:noProof w:val="0"/>
          <w:szCs w:val="24"/>
        </w:rPr>
        <w:t>”</w:t>
      </w:r>
      <w:r w:rsidR="003E1B65">
        <w:rPr>
          <w:noProof w:val="0"/>
          <w:szCs w:val="24"/>
        </w:rPr>
        <w:t xml:space="preserve"> (probably not)</w:t>
      </w:r>
      <w:r w:rsidRPr="00F023EA">
        <w:rPr>
          <w:noProof w:val="0"/>
          <w:szCs w:val="24"/>
        </w:rPr>
        <w:t xml:space="preserve"> and whether they can be prevented better by focusing on failures of complex systems rather than on individuals.</w:t>
      </w:r>
      <w:r w:rsidR="003E1B65">
        <w:rPr>
          <w:noProof w:val="0"/>
          <w:szCs w:val="24"/>
        </w:rPr>
        <w:t xml:space="preserve"> One answer to the latter question is found in a comparison of two police agencies dealing with a reportedly armed suspect, of which one police agency (Camden) had adopted a well-developed systems crash prevention strategy.  </w:t>
      </w:r>
    </w:p>
    <w:p w14:paraId="13B7B62E" w14:textId="77777777" w:rsidR="00166FCE" w:rsidRPr="00F023EA" w:rsidRDefault="00166FCE" w:rsidP="00492100">
      <w:pPr>
        <w:pStyle w:val="Paraindented"/>
        <w:ind w:left="0" w:firstLine="0"/>
        <w:rPr>
          <w:noProof w:val="0"/>
          <w:szCs w:val="24"/>
        </w:rPr>
      </w:pPr>
    </w:p>
    <w:p w14:paraId="09D4C3FA" w14:textId="77777777" w:rsidR="00CD0A0A" w:rsidRDefault="006B46DA">
      <w:pPr>
        <w:pStyle w:val="Head2"/>
        <w:rPr>
          <w:noProof w:val="0"/>
          <w:szCs w:val="24"/>
        </w:rPr>
      </w:pPr>
      <w:r w:rsidRPr="00F023EA">
        <w:rPr>
          <w:noProof w:val="0"/>
          <w:szCs w:val="24"/>
        </w:rPr>
        <w:t xml:space="preserve">: Cleveland </w:t>
      </w:r>
      <w:r w:rsidRPr="00F023EA">
        <w:rPr>
          <w:szCs w:val="24"/>
        </w:rPr>
        <w:t>versus</w:t>
      </w:r>
      <w:r w:rsidRPr="00F023EA">
        <w:rPr>
          <w:noProof w:val="0"/>
          <w:szCs w:val="24"/>
        </w:rPr>
        <w:t xml:space="preserve"> Camden</w:t>
      </w:r>
    </w:p>
    <w:p w14:paraId="426F0950" w14:textId="77777777" w:rsidR="003C0FB6" w:rsidRPr="00F023EA" w:rsidRDefault="003C0FB6">
      <w:pPr>
        <w:pStyle w:val="Head2"/>
        <w:rPr>
          <w:noProof w:val="0"/>
          <w:szCs w:val="24"/>
        </w:rPr>
      </w:pPr>
      <w:r>
        <w:rPr>
          <w:noProof w:val="0"/>
          <w:szCs w:val="24"/>
        </w:rPr>
        <w:t>A TALE OF TWO POLICING SYSTEMS: CLEVELAND VS. CAMDEN</w:t>
      </w:r>
    </w:p>
    <w:p w14:paraId="38C52472" w14:textId="77777777" w:rsidR="00CD0A0A" w:rsidRPr="00F023EA" w:rsidRDefault="006B46DA">
      <w:pPr>
        <w:pStyle w:val="ParaFL"/>
        <w:rPr>
          <w:noProof w:val="0"/>
          <w:szCs w:val="24"/>
        </w:rPr>
      </w:pPr>
      <w:r w:rsidRPr="00F023EA">
        <w:rPr>
          <w:noProof w:val="0"/>
          <w:szCs w:val="24"/>
        </w:rPr>
        <w:t>The key concepts of Perrow’s systems accident framework can be illustrated in the contrast between two incidents. One is the tragic killing of Tamir Rice, a 12-year old boy in Cleveland OH. The other is an “averted shooting” of a man with a knife in Camden NJ, whose life was saved by the construction of a system that reduced the “hurry-up” production pressures on front-line police officers.</w:t>
      </w:r>
    </w:p>
    <w:p w14:paraId="7E13EFD8" w14:textId="77777777" w:rsidR="00CD0A0A" w:rsidRPr="00F023EA" w:rsidRDefault="006B46DA">
      <w:pPr>
        <w:pStyle w:val="H3-para"/>
        <w:rPr>
          <w:noProof w:val="0"/>
        </w:rPr>
      </w:pPr>
      <w:r w:rsidRPr="00F023EA">
        <w:rPr>
          <w:rStyle w:val="H3"/>
          <w:noProof w:val="0"/>
        </w:rPr>
        <w:t>Cleveland.</w:t>
      </w:r>
      <w:r w:rsidRPr="00F023EA">
        <w:rPr>
          <w:noProof w:val="0"/>
        </w:rPr>
        <w:t xml:space="preserve"> On November 22, 2014, a 12-year-old African-American boy named Tamir Rice was shot to death in Cleveland by a 26-year-old white police officer named Timothy Loehmann. At the time of the shooting, Loehmann’s only information was that a “male black” had been sitting on a swing and pointing a pistol at people in a city park. A CCTV video shows a police car driving quickly right up to Rice (within two feet), Loehmann jumping out and shooting Rice once in the torso, then running around to the back of the police car as if to take cover.</w:t>
      </w:r>
    </w:p>
    <w:p w14:paraId="5DE527C7" w14:textId="77777777" w:rsidR="00CD0A0A" w:rsidRPr="00F023EA" w:rsidRDefault="006B46DA">
      <w:pPr>
        <w:pStyle w:val="Paraindented"/>
        <w:rPr>
          <w:noProof w:val="0"/>
          <w:szCs w:val="24"/>
        </w:rPr>
      </w:pPr>
      <w:r w:rsidRPr="00F023EA">
        <w:rPr>
          <w:noProof w:val="0"/>
          <w:szCs w:val="24"/>
        </w:rPr>
        <w:t>The shooting may not have happened if any one of the following facts not been true:</w:t>
      </w:r>
    </w:p>
    <w:p w14:paraId="3B33F64E" w14:textId="77777777" w:rsidR="00CD0A0A" w:rsidRPr="00F023EA" w:rsidRDefault="006B46DA">
      <w:pPr>
        <w:pStyle w:val="ListParagraph"/>
        <w:numPr>
          <w:ilvl w:val="0"/>
          <w:numId w:val="20"/>
        </w:numPr>
        <w:rPr>
          <w:rFonts w:ascii="Times New Roman" w:hAnsi="Times New Roman" w:cs="Times New Roman"/>
          <w:sz w:val="24"/>
          <w:szCs w:val="24"/>
        </w:rPr>
      </w:pPr>
      <w:r w:rsidRPr="00F023EA">
        <w:rPr>
          <w:rFonts w:ascii="Times New Roman" w:hAnsi="Times New Roman" w:cs="Times New Roman"/>
          <w:sz w:val="24"/>
          <w:szCs w:val="24"/>
        </w:rPr>
        <w:t>The caller who notified police told the police call-taker that Rice’s pistol was “probably fake,” but the dispatcher did not tell the police officers assigned to respond to the scene.</w:t>
      </w:r>
    </w:p>
    <w:p w14:paraId="537CCF39" w14:textId="77777777" w:rsidR="00CD0A0A" w:rsidRPr="00F023EA" w:rsidRDefault="006B46DA">
      <w:pPr>
        <w:pStyle w:val="ListParagraph"/>
        <w:numPr>
          <w:ilvl w:val="0"/>
          <w:numId w:val="20"/>
        </w:numPr>
        <w:rPr>
          <w:rFonts w:ascii="Times New Roman" w:hAnsi="Times New Roman" w:cs="Times New Roman"/>
          <w:sz w:val="24"/>
          <w:szCs w:val="24"/>
        </w:rPr>
      </w:pPr>
      <w:r w:rsidRPr="00F023EA">
        <w:rPr>
          <w:rFonts w:ascii="Times New Roman" w:hAnsi="Times New Roman" w:cs="Times New Roman"/>
          <w:sz w:val="24"/>
          <w:szCs w:val="24"/>
        </w:rPr>
        <w:t>The caller told the dispatcher the male with the gun was “probably a juvenile,” but the dispatcher did not tell the police of that statement; Rice was wearing a thick parka coat and weighed 195 pounds, so may have appeared to be an adult.</w:t>
      </w:r>
    </w:p>
    <w:p w14:paraId="7626A315" w14:textId="77777777" w:rsidR="00CD0A0A" w:rsidRPr="00F023EA" w:rsidRDefault="006B46DA">
      <w:pPr>
        <w:pStyle w:val="ListParagraph"/>
        <w:numPr>
          <w:ilvl w:val="0"/>
          <w:numId w:val="20"/>
        </w:numPr>
        <w:rPr>
          <w:rFonts w:ascii="Times New Roman" w:hAnsi="Times New Roman" w:cs="Times New Roman"/>
          <w:sz w:val="24"/>
          <w:szCs w:val="24"/>
        </w:rPr>
      </w:pPr>
      <w:r w:rsidRPr="00F023EA">
        <w:rPr>
          <w:rFonts w:ascii="Times New Roman" w:hAnsi="Times New Roman" w:cs="Times New Roman"/>
          <w:sz w:val="24"/>
          <w:szCs w:val="24"/>
        </w:rPr>
        <w:lastRenderedPageBreak/>
        <w:t>The police officer who shot Rice had been asked to resign from the first police agency he had worked for, only a month out of the Police Academy; the Independence, Ohio (population 7,000) had deemed Loehmann too emotionally unstable for police work, a fact he did not disclose on the application form for employment in the Cleveland Ohio (population 390,000) Police Department.</w:t>
      </w:r>
    </w:p>
    <w:p w14:paraId="434B539D" w14:textId="77777777" w:rsidR="00CD0A0A" w:rsidRPr="00F023EA" w:rsidRDefault="006B46DA">
      <w:pPr>
        <w:pStyle w:val="ListParagraph"/>
        <w:numPr>
          <w:ilvl w:val="0"/>
          <w:numId w:val="20"/>
        </w:numPr>
        <w:rPr>
          <w:rFonts w:ascii="Times New Roman" w:hAnsi="Times New Roman" w:cs="Times New Roman"/>
          <w:sz w:val="24"/>
          <w:szCs w:val="24"/>
        </w:rPr>
      </w:pPr>
      <w:r w:rsidRPr="00F023EA">
        <w:rPr>
          <w:rFonts w:ascii="Times New Roman" w:hAnsi="Times New Roman" w:cs="Times New Roman"/>
          <w:sz w:val="24"/>
          <w:szCs w:val="24"/>
        </w:rPr>
        <w:t>The Cleveland Police did not contact the Independence Police to obtain details about Loehmann’s previous performance.</w:t>
      </w:r>
    </w:p>
    <w:p w14:paraId="3BD398F5" w14:textId="77777777" w:rsidR="00CD0A0A" w:rsidRPr="00F023EA" w:rsidRDefault="006B46DA">
      <w:pPr>
        <w:pStyle w:val="ListParagraph"/>
        <w:numPr>
          <w:ilvl w:val="0"/>
          <w:numId w:val="20"/>
        </w:numPr>
        <w:rPr>
          <w:rFonts w:ascii="Times New Roman" w:hAnsi="Times New Roman" w:cs="Times New Roman"/>
          <w:sz w:val="24"/>
          <w:szCs w:val="24"/>
        </w:rPr>
      </w:pPr>
      <w:r w:rsidRPr="00F023EA">
        <w:rPr>
          <w:rFonts w:ascii="Times New Roman" w:hAnsi="Times New Roman" w:cs="Times New Roman"/>
          <w:sz w:val="24"/>
          <w:szCs w:val="24"/>
        </w:rPr>
        <w:t>The pellet gun Rice was holding was manufactured with an orange marker to indicate that it was not a real gun; the orange marker was missing at the time Rice was holding it.</w:t>
      </w:r>
    </w:p>
    <w:p w14:paraId="3F9FD090" w14:textId="77777777" w:rsidR="00CD0A0A" w:rsidRPr="00F023EA" w:rsidRDefault="006B46DA">
      <w:pPr>
        <w:pStyle w:val="ListParagraph"/>
        <w:numPr>
          <w:ilvl w:val="0"/>
          <w:numId w:val="20"/>
        </w:numPr>
        <w:rPr>
          <w:rFonts w:ascii="Times New Roman" w:hAnsi="Times New Roman"/>
          <w:sz w:val="24"/>
        </w:rPr>
      </w:pPr>
      <w:r w:rsidRPr="00F023EA">
        <w:rPr>
          <w:rFonts w:ascii="Times New Roman" w:hAnsi="Times New Roman"/>
          <w:sz w:val="24"/>
        </w:rPr>
        <w:t>Neither police officer administered first aid to Rice after he was shot.</w:t>
      </w:r>
    </w:p>
    <w:p w14:paraId="7110EAD1" w14:textId="77777777" w:rsidR="00CD0A0A" w:rsidRPr="00F023EA" w:rsidRDefault="006B46DA">
      <w:pPr>
        <w:pStyle w:val="Paraindented"/>
        <w:rPr>
          <w:noProof w:val="0"/>
        </w:rPr>
      </w:pPr>
      <w:r w:rsidRPr="00F023EA">
        <w:rPr>
          <w:noProof w:val="0"/>
        </w:rPr>
        <w:t>Both the dispatcher and Officer Loehmann were fired; the dispatcher for not relaying crucial information to the officers, and Loehmann for not “fully” disclosing the reason he had left the Independence Police.</w:t>
      </w:r>
    </w:p>
    <w:p w14:paraId="310D5135" w14:textId="77777777" w:rsidR="00CD0A0A" w:rsidRPr="00F023EA" w:rsidRDefault="006B46DA">
      <w:pPr>
        <w:pStyle w:val="Paraindented"/>
        <w:rPr>
          <w:noProof w:val="0"/>
        </w:rPr>
      </w:pPr>
      <w:r w:rsidRPr="00F023EA">
        <w:rPr>
          <w:noProof w:val="0"/>
        </w:rPr>
        <w:t>As the county prosecutor described this case, it was a “perfect storm” of “human error, mistakes and communications by all involved that day” (</w:t>
      </w:r>
      <w:hyperlink w:anchor="bib10" w:history="1">
        <w:r w:rsidRPr="00F023EA">
          <w:rPr>
            <w:rStyle w:val="Hyperlink"/>
            <w:noProof w:val="0"/>
            <w:szCs w:val="24"/>
          </w:rPr>
          <w:t>CNN 2015</w:t>
        </w:r>
      </w:hyperlink>
      <w:r w:rsidRPr="00F023EA">
        <w:rPr>
          <w:noProof w:val="0"/>
          <w:szCs w:val="24"/>
        </w:rPr>
        <w:t>). In other words, it was a “systems accident.</w:t>
      </w:r>
    </w:p>
    <w:p w14:paraId="66F12CB4" w14:textId="77777777" w:rsidR="00CD0A0A" w:rsidRPr="00F023EA" w:rsidRDefault="006B46DA">
      <w:pPr>
        <w:pStyle w:val="H3-para"/>
        <w:rPr>
          <w:noProof w:val="0"/>
        </w:rPr>
      </w:pPr>
      <w:r w:rsidRPr="00F023EA">
        <w:rPr>
          <w:rStyle w:val="H3"/>
          <w:noProof w:val="0"/>
        </w:rPr>
        <w:t>Camden.</w:t>
      </w:r>
      <w:r w:rsidRPr="00F023EA">
        <w:rPr>
          <w:noProof w:val="0"/>
        </w:rPr>
        <w:t xml:space="preserve"> The multiple systems factors connected to the killing of Tamir Rice can be contrasted with the multiple factors that restrained Camden, New Jersey police from killing an unidentified man in late 2015, when they responded to a report of a man with a knife in a restaurant (</w:t>
      </w:r>
      <w:hyperlink w:anchor="bib24" w:history="1">
        <w:r w:rsidRPr="00F023EA">
          <w:rPr>
            <w:rStyle w:val="Hyperlink"/>
            <w:noProof w:val="0"/>
          </w:rPr>
          <w:t>Goldstein 2017</w:t>
        </w:r>
      </w:hyperlink>
      <w:r w:rsidRPr="00F023EA">
        <w:rPr>
          <w:noProof w:val="0"/>
        </w:rPr>
        <w:t>). Not one, but over 15 officers did exactly what Chief J. Scott Thomson had trained them to do under what the New York Times called his “Hippocratic ethos of policing: Minimize harm, and try to save lives” (</w:t>
      </w:r>
      <w:hyperlink w:anchor="bib24" w:history="1">
        <w:r w:rsidRPr="00F023EA">
          <w:rPr>
            <w:rStyle w:val="Hyperlink"/>
            <w:noProof w:val="0"/>
          </w:rPr>
          <w:t>Goldstein 2017</w:t>
        </w:r>
      </w:hyperlink>
      <w:r w:rsidRPr="00F023EA">
        <w:rPr>
          <w:noProof w:val="0"/>
        </w:rPr>
        <w:t>):</w:t>
      </w:r>
    </w:p>
    <w:p w14:paraId="4D4CD60C" w14:textId="77777777" w:rsidR="00CD0A0A" w:rsidRPr="00F023EA" w:rsidRDefault="006B46DA">
      <w:pPr>
        <w:pStyle w:val="ExtractFL"/>
        <w:rPr>
          <w:szCs w:val="24"/>
        </w:rPr>
      </w:pPr>
      <w:r w:rsidRPr="00F023EA">
        <w:rPr>
          <w:szCs w:val="24"/>
        </w:rPr>
        <w:t xml:space="preserve">Officers are trained to hold their fire when possible, especially when confronting people wielding knives and showing signs of mental illness, and to engage them in conversation when commands of “drop the knife” don’t work. This sometimes requires backing up to a safer distance. Or relying on </w:t>
      </w:r>
      <w:r w:rsidRPr="00F023EA">
        <w:rPr>
          <w:i/>
          <w:szCs w:val="24"/>
        </w:rPr>
        <w:t>patience</w:t>
      </w:r>
      <w:r w:rsidRPr="00F023EA">
        <w:rPr>
          <w:szCs w:val="24"/>
        </w:rPr>
        <w:t xml:space="preserve"> rather than anything on an officer’s gun belt. [italics added]. (</w:t>
      </w:r>
      <w:hyperlink w:anchor="bib24" w:history="1">
        <w:r w:rsidRPr="00F023EA">
          <w:rPr>
            <w:rStyle w:val="Hyperlink"/>
            <w:szCs w:val="24"/>
          </w:rPr>
          <w:t>Goldstein 2017</w:t>
        </w:r>
      </w:hyperlink>
      <w:r w:rsidRPr="00F023EA">
        <w:rPr>
          <w:szCs w:val="24"/>
        </w:rPr>
        <w:t>)</w:t>
      </w:r>
    </w:p>
    <w:p w14:paraId="17BC7057" w14:textId="77777777" w:rsidR="00CD0A0A" w:rsidRPr="00F023EA" w:rsidRDefault="006B46DA">
      <w:pPr>
        <w:pStyle w:val="Paraindented"/>
        <w:rPr>
          <w:noProof w:val="0"/>
          <w:szCs w:val="24"/>
        </w:rPr>
      </w:pPr>
      <w:r w:rsidRPr="00F023EA">
        <w:rPr>
          <w:noProof w:val="0"/>
          <w:szCs w:val="24"/>
        </w:rPr>
        <w:t xml:space="preserve">In the Camden restaurant incident, the </w:t>
      </w:r>
      <w:r w:rsidRPr="00F023EA">
        <w:rPr>
          <w:i/>
          <w:noProof w:val="0"/>
          <w:szCs w:val="24"/>
        </w:rPr>
        <w:t>New York Times</w:t>
      </w:r>
      <w:r w:rsidRPr="00F023EA">
        <w:rPr>
          <w:noProof w:val="0"/>
          <w:szCs w:val="24"/>
        </w:rPr>
        <w:t xml:space="preserve"> reported that</w:t>
      </w:r>
    </w:p>
    <w:p w14:paraId="332E7540" w14:textId="77777777" w:rsidR="00CD0A0A" w:rsidRPr="00F023EA" w:rsidRDefault="006B46DA">
      <w:pPr>
        <w:pStyle w:val="ExtractFL"/>
      </w:pPr>
      <w:r w:rsidRPr="00F023EA">
        <w:rPr>
          <w:szCs w:val="24"/>
        </w:rPr>
        <w:t xml:space="preserve">a 48-year-old man walked into a Crown Fried Chicken, behaved menacingly toward customers and employees, brandished a steak knife and left. Outside, officers ordered </w:t>
      </w:r>
      <w:r w:rsidRPr="00F023EA">
        <w:lastRenderedPageBreak/>
        <w:t>him to drop the knife, according to video from police body cameras. But the man began walking away, slashing the knife through the air as he went.</w:t>
      </w:r>
    </w:p>
    <w:p w14:paraId="1854E235" w14:textId="77777777" w:rsidR="00CD0A0A" w:rsidRPr="00F023EA" w:rsidRDefault="006B46DA">
      <w:pPr>
        <w:pStyle w:val="ExtractFL"/>
        <w:rPr>
          <w:szCs w:val="24"/>
        </w:rPr>
      </w:pPr>
      <w:r w:rsidRPr="00F023EA">
        <w:t>For several minutes, the officers formed a cordon around the man and walked with him for a few blocks, trying to clear traffic ahead and periodically instructing him to drop the knife. The crisis ended when the man did just that. (</w:t>
      </w:r>
      <w:hyperlink w:anchor="bib24" w:history="1">
        <w:r w:rsidRPr="00F023EA">
          <w:rPr>
            <w:rStyle w:val="Hyperlink"/>
            <w:szCs w:val="24"/>
          </w:rPr>
          <w:t>Goldstein 2017</w:t>
        </w:r>
      </w:hyperlink>
      <w:r w:rsidRPr="00F023EA">
        <w:rPr>
          <w:szCs w:val="24"/>
        </w:rPr>
        <w:t>).</w:t>
      </w:r>
    </w:p>
    <w:p w14:paraId="0B76C973" w14:textId="77777777" w:rsidR="00CD0A0A" w:rsidRPr="00F023EA" w:rsidRDefault="006B46DA">
      <w:pPr>
        <w:pStyle w:val="Paraindented"/>
        <w:rPr>
          <w:noProof w:val="0"/>
          <w:szCs w:val="24"/>
        </w:rPr>
      </w:pPr>
      <w:r w:rsidRPr="00F023EA">
        <w:rPr>
          <w:noProof w:val="0"/>
          <w:szCs w:val="24"/>
        </w:rPr>
        <w:t xml:space="preserve">The stunning video the </w:t>
      </w:r>
      <w:r w:rsidRPr="00F023EA">
        <w:rPr>
          <w:i/>
          <w:noProof w:val="0"/>
          <w:szCs w:val="24"/>
        </w:rPr>
        <w:t>Times</w:t>
      </w:r>
      <w:r w:rsidRPr="00F023EA">
        <w:rPr>
          <w:noProof w:val="0"/>
          <w:szCs w:val="24"/>
        </w:rPr>
        <w:t xml:space="preserve"> described shows a more complex story (</w:t>
      </w:r>
      <w:hyperlink w:anchor="bib76" w:history="1">
        <w:r w:rsidRPr="00F023EA">
          <w:rPr>
            <w:rStyle w:val="Hyperlink"/>
            <w:noProof w:val="0"/>
            <w:szCs w:val="24"/>
          </w:rPr>
          <w:t>YouTube 2015</w:t>
        </w:r>
      </w:hyperlink>
      <w:r w:rsidRPr="00F023EA">
        <w:rPr>
          <w:noProof w:val="0"/>
          <w:szCs w:val="24"/>
        </w:rPr>
        <w:t xml:space="preserve">): for at least seven minutes, up to 15 police officers and two police cars created a ring around the man while he continued to slash the air with his knife and walk at a rapid pace (see </w:t>
      </w:r>
      <w:r w:rsidRPr="00C75148">
        <w:rPr>
          <w:rStyle w:val="CLRfig-callout"/>
        </w:rPr>
        <w:t>Figure 4</w:t>
      </w:r>
      <w:r w:rsidRPr="00F023EA">
        <w:rPr>
          <w:noProof w:val="0"/>
          <w:szCs w:val="24"/>
        </w:rPr>
        <w:t xml:space="preserve">). At least one officer had a TASER, but the man was walking too fast for the stun gun’s electrified darts to penetrate the man’s clothing. They continued to walk with him for up to six minutes until the officer with the TASER could get close enough to fire the </w:t>
      </w:r>
      <w:r w:rsidRPr="00F023EA">
        <w:rPr>
          <w:szCs w:val="24"/>
        </w:rPr>
        <w:t>nonl</w:t>
      </w:r>
      <w:r w:rsidRPr="00F023EA">
        <w:rPr>
          <w:noProof w:val="0"/>
          <w:szCs w:val="24"/>
        </w:rPr>
        <w:t>ethal darts, which knocked the man to the ground. He was immediately handcuffed and apparently uninjured.</w:t>
      </w:r>
    </w:p>
    <w:p w14:paraId="671AEB1C" w14:textId="77777777" w:rsidR="00CD0A0A" w:rsidRPr="00F023EA" w:rsidRDefault="006B46DA" w:rsidP="00C75148">
      <w:pPr>
        <w:pStyle w:val="Figurelegend"/>
      </w:pPr>
      <w:r w:rsidRPr="00F023EA">
        <w:t xml:space="preserve">Figure 4 Camden </w:t>
      </w:r>
      <w:r w:rsidR="00C75148" w:rsidRPr="00F023EA">
        <w:t xml:space="preserve">police cordon around a man with a knife </w:t>
      </w:r>
      <w:r w:rsidRPr="00F023EA">
        <w:t>(2015)</w:t>
      </w:r>
    </w:p>
    <w:p w14:paraId="0EBA8311" w14:textId="77777777" w:rsidR="00CD0A0A" w:rsidRPr="00F023EA" w:rsidRDefault="006B46DA">
      <w:pPr>
        <w:pStyle w:val="Paraindented"/>
        <w:rPr>
          <w:noProof w:val="0"/>
          <w:szCs w:val="24"/>
        </w:rPr>
      </w:pPr>
      <w:r w:rsidRPr="00F023EA">
        <w:rPr>
          <w:noProof w:val="0"/>
          <w:szCs w:val="24"/>
        </w:rPr>
        <w:t>The Times also reported that</w:t>
      </w:r>
    </w:p>
    <w:p w14:paraId="2442DA40" w14:textId="77777777" w:rsidR="00CD0A0A" w:rsidRPr="00F023EA" w:rsidRDefault="006B46DA">
      <w:pPr>
        <w:pStyle w:val="ExtractFL"/>
        <w:rPr>
          <w:szCs w:val="24"/>
        </w:rPr>
      </w:pPr>
      <w:r w:rsidRPr="00F023EA">
        <w:rPr>
          <w:szCs w:val="24"/>
        </w:rPr>
        <w:t xml:space="preserve">Had the episode taken place a year before, “we would more than likely have deployed deadly force and moved on,” Chief Thomson said. The chief said he had stressed to his officers that the department “does not treat repositioning as retreating,” and that </w:t>
      </w:r>
      <w:r w:rsidRPr="00F023EA">
        <w:rPr>
          <w:i/>
          <w:szCs w:val="24"/>
        </w:rPr>
        <w:t>backing up to put a car between a suspect and an officer “is not an act of cowardice</w:t>
      </w:r>
      <w:r w:rsidRPr="00F023EA">
        <w:rPr>
          <w:szCs w:val="24"/>
        </w:rPr>
        <w:t>.” [italics added]. (</w:t>
      </w:r>
      <w:hyperlink w:anchor="bib24" w:history="1">
        <w:r w:rsidRPr="00F023EA">
          <w:rPr>
            <w:rStyle w:val="Hyperlink"/>
            <w:szCs w:val="24"/>
          </w:rPr>
          <w:t>Goldstein 2017</w:t>
        </w:r>
      </w:hyperlink>
      <w:r w:rsidRPr="00F023EA">
        <w:rPr>
          <w:szCs w:val="24"/>
        </w:rPr>
        <w:t>).</w:t>
      </w:r>
    </w:p>
    <w:p w14:paraId="33BB9022" w14:textId="77777777" w:rsidR="00CD0A0A" w:rsidRPr="00F023EA" w:rsidRDefault="006B46DA">
      <w:pPr>
        <w:pStyle w:val="Paraindented"/>
        <w:rPr>
          <w:noProof w:val="0"/>
          <w:szCs w:val="24"/>
        </w:rPr>
      </w:pPr>
      <w:r w:rsidRPr="00F023EA">
        <w:rPr>
          <w:noProof w:val="0"/>
          <w:szCs w:val="24"/>
        </w:rPr>
        <w:t xml:space="preserve">Note that this case does not require the re-engineering of an entire police agency. All it required was a focus on patience. What Camden did can arguably be attempted in any police agency of any size in the US, until research falsifies that hypothesis. It should work because, theoretically, it illustrates the linkage between dealing with a knife-wielding man and everything else that is going on in Camden at the same time. The clear directive to give priority to containing this risk without deadly force made that connection for the officers, so they did not have to do it by themselves. As </w:t>
      </w:r>
      <w:hyperlink w:anchor="bib48" w:history="1">
        <w:r w:rsidRPr="00F023EA">
          <w:rPr>
            <w:rStyle w:val="Hyperlink"/>
            <w:noProof w:val="0"/>
            <w:szCs w:val="24"/>
          </w:rPr>
          <w:t>Sampson, Winship and Knight (2013</w:t>
        </w:r>
      </w:hyperlink>
      <w:r w:rsidRPr="00F023EA">
        <w:rPr>
          <w:noProof w:val="0"/>
          <w:szCs w:val="24"/>
        </w:rPr>
        <w:t>: 610) observed,</w:t>
      </w:r>
    </w:p>
    <w:p w14:paraId="3D953BBF" w14:textId="77777777" w:rsidR="00CD0A0A" w:rsidRPr="00F023EA" w:rsidRDefault="003C0FB6">
      <w:pPr>
        <w:pStyle w:val="ExtractFL"/>
        <w:rPr>
          <w:szCs w:val="24"/>
        </w:rPr>
      </w:pPr>
      <w:r>
        <w:rPr>
          <w:szCs w:val="24"/>
        </w:rPr>
        <w:t>“</w:t>
      </w:r>
      <w:r w:rsidR="006B46DA" w:rsidRPr="00F023EA">
        <w:rPr>
          <w:szCs w:val="24"/>
        </w:rPr>
        <w:t xml:space="preserve">A key strength of our recommended approach is that to understand whether a particular causal effect is identified, </w:t>
      </w:r>
      <w:r w:rsidR="006B46DA" w:rsidRPr="00F023EA">
        <w:rPr>
          <w:i/>
          <w:iCs/>
          <w:szCs w:val="24"/>
        </w:rPr>
        <w:t>we do not need to estimate the whole system</w:t>
      </w:r>
      <w:r w:rsidR="006B46DA" w:rsidRPr="00F023EA">
        <w:rPr>
          <w:szCs w:val="24"/>
        </w:rPr>
        <w:t xml:space="preserve">. What we do </w:t>
      </w:r>
      <w:r w:rsidR="006B46DA" w:rsidRPr="00F023EA">
        <w:rPr>
          <w:szCs w:val="24"/>
        </w:rPr>
        <w:lastRenderedPageBreak/>
        <w:t>need to do is to draw on theory to gain an understanding of how parts of the system are stitched together.</w:t>
      </w:r>
      <w:r>
        <w:rPr>
          <w:szCs w:val="24"/>
        </w:rPr>
        <w:t>”</w:t>
      </w:r>
    </w:p>
    <w:p w14:paraId="2121EE99" w14:textId="77777777" w:rsidR="003C0FB6" w:rsidRDefault="003C0FB6">
      <w:pPr>
        <w:pStyle w:val="Paraindented"/>
        <w:rPr>
          <w:noProof w:val="0"/>
          <w:szCs w:val="24"/>
        </w:rPr>
      </w:pPr>
    </w:p>
    <w:p w14:paraId="2DCB1FC0" w14:textId="77777777" w:rsidR="00CD0A0A" w:rsidRPr="00F023EA" w:rsidRDefault="006B46DA" w:rsidP="00492100">
      <w:pPr>
        <w:pStyle w:val="Paraindented"/>
        <w:ind w:left="0" w:firstLine="0"/>
        <w:rPr>
          <w:noProof w:val="0"/>
          <w:szCs w:val="24"/>
        </w:rPr>
      </w:pPr>
      <w:r w:rsidRPr="00F023EA">
        <w:rPr>
          <w:noProof w:val="0"/>
          <w:szCs w:val="24"/>
        </w:rPr>
        <w:t>Chief Scott stitched the parts together.</w:t>
      </w:r>
    </w:p>
    <w:p w14:paraId="648DDD1E" w14:textId="77777777" w:rsidR="003E1B65" w:rsidRDefault="003E1B65" w:rsidP="00492100"/>
    <w:p w14:paraId="3168B5F8" w14:textId="77777777" w:rsidR="003E1B65" w:rsidRDefault="003E1B65" w:rsidP="00492100"/>
    <w:p w14:paraId="1919BE6B" w14:textId="77777777" w:rsidR="003E1B65" w:rsidRPr="003E1B65" w:rsidRDefault="003E1B65" w:rsidP="00492100"/>
    <w:p w14:paraId="0BAAC1C0" w14:textId="77777777" w:rsidR="003C0FB6" w:rsidRPr="00492100" w:rsidRDefault="003C0FB6" w:rsidP="00492100">
      <w:r w:rsidRPr="00492100">
        <w:rPr>
          <w:rFonts w:cs="Times New Roman"/>
        </w:rPr>
        <w:t>A RESEARCH AGENDA FOR PREVENTING POLICE SHOOTINGS</w:t>
      </w:r>
    </w:p>
    <w:p w14:paraId="30D7A30A" w14:textId="77777777" w:rsidR="003C0FB6" w:rsidRDefault="003C0FB6" w:rsidP="00492100">
      <w:pPr>
        <w:pStyle w:val="ParaFL"/>
        <w:ind w:left="0"/>
        <w:rPr>
          <w:noProof w:val="0"/>
          <w:szCs w:val="24"/>
        </w:rPr>
      </w:pPr>
    </w:p>
    <w:p w14:paraId="5B968AA0" w14:textId="77777777" w:rsidR="00CD0A0A" w:rsidRPr="00F023EA" w:rsidRDefault="006B46DA">
      <w:pPr>
        <w:pStyle w:val="ParaFL"/>
        <w:rPr>
          <w:noProof w:val="0"/>
          <w:szCs w:val="24"/>
        </w:rPr>
      </w:pPr>
      <w:r w:rsidRPr="00F023EA">
        <w:rPr>
          <w:noProof w:val="0"/>
          <w:szCs w:val="24"/>
        </w:rPr>
        <w:t xml:space="preserve">Any research agenda for saving lives must start with the question of whether police systems were even designed to </w:t>
      </w:r>
      <w:r w:rsidR="003E1B65">
        <w:rPr>
          <w:noProof w:val="0"/>
          <w:szCs w:val="24"/>
        </w:rPr>
        <w:t xml:space="preserve">save the lives of </w:t>
      </w:r>
      <w:r w:rsidRPr="00F023EA">
        <w:rPr>
          <w:noProof w:val="0"/>
          <w:szCs w:val="24"/>
        </w:rPr>
        <w:t xml:space="preserve"> people </w:t>
      </w:r>
      <w:r w:rsidR="003E1B65">
        <w:rPr>
          <w:noProof w:val="0"/>
          <w:szCs w:val="24"/>
        </w:rPr>
        <w:t xml:space="preserve">who </w:t>
      </w:r>
      <w:r w:rsidRPr="00F023EA">
        <w:rPr>
          <w:noProof w:val="0"/>
          <w:szCs w:val="24"/>
        </w:rPr>
        <w:t>police shoot. The evidence suggests the</w:t>
      </w:r>
      <w:r w:rsidR="003E1B65">
        <w:rPr>
          <w:noProof w:val="0"/>
          <w:szCs w:val="24"/>
        </w:rPr>
        <w:t xml:space="preserve"> systems</w:t>
      </w:r>
      <w:r w:rsidRPr="00F023EA">
        <w:rPr>
          <w:noProof w:val="0"/>
          <w:szCs w:val="24"/>
        </w:rPr>
        <w:t xml:space="preserve"> were not</w:t>
      </w:r>
      <w:r w:rsidR="003E1B65">
        <w:rPr>
          <w:noProof w:val="0"/>
          <w:szCs w:val="24"/>
        </w:rPr>
        <w:t xml:space="preserve"> so designed</w:t>
      </w:r>
      <w:r w:rsidRPr="00F023EA">
        <w:rPr>
          <w:noProof w:val="0"/>
          <w:szCs w:val="24"/>
        </w:rPr>
        <w:t xml:space="preserve">. As </w:t>
      </w:r>
      <w:hyperlink w:anchor="bib78" w:history="1">
        <w:r w:rsidRPr="00F023EA">
          <w:rPr>
            <w:rStyle w:val="Hyperlink"/>
            <w:noProof w:val="0"/>
            <w:szCs w:val="24"/>
          </w:rPr>
          <w:t>Zimring (2017</w:t>
        </w:r>
      </w:hyperlink>
      <w:r w:rsidRPr="00F023EA">
        <w:rPr>
          <w:noProof w:val="0"/>
          <w:szCs w:val="24"/>
        </w:rPr>
        <w:t xml:space="preserve">: </w:t>
      </w:r>
      <w:r w:rsidRPr="00F023EA">
        <w:rPr>
          <w:szCs w:val="24"/>
        </w:rPr>
        <w:t>228</w:t>
      </w:r>
      <w:r w:rsidRPr="00F023EA">
        <w:rPr>
          <w:noProof w:val="0"/>
          <w:szCs w:val="24"/>
        </w:rPr>
        <w:t>--</w:t>
      </w:r>
      <w:r w:rsidRPr="00F023EA">
        <w:rPr>
          <w:szCs w:val="24"/>
        </w:rPr>
        <w:t>231</w:t>
      </w:r>
      <w:r w:rsidRPr="00F023EA">
        <w:rPr>
          <w:noProof w:val="0"/>
          <w:szCs w:val="24"/>
        </w:rPr>
        <w:t>) points out, the number of people who die from police shootings is proximately determined by at least four successive decision points, all occurring closely in time:</w:t>
      </w:r>
    </w:p>
    <w:p w14:paraId="39510DB8" w14:textId="77777777" w:rsidR="00CD0A0A" w:rsidRPr="00F023EA" w:rsidRDefault="006B46DA">
      <w:pPr>
        <w:pStyle w:val="ListParagraph"/>
        <w:numPr>
          <w:ilvl w:val="0"/>
          <w:numId w:val="21"/>
        </w:numPr>
        <w:rPr>
          <w:rFonts w:ascii="Times New Roman" w:hAnsi="Times New Roman" w:cs="Times New Roman"/>
          <w:sz w:val="24"/>
          <w:szCs w:val="24"/>
        </w:rPr>
      </w:pPr>
      <w:r w:rsidRPr="00F023EA">
        <w:rPr>
          <w:rFonts w:ascii="Times New Roman" w:hAnsi="Times New Roman" w:cs="Times New Roman"/>
          <w:sz w:val="24"/>
          <w:szCs w:val="24"/>
        </w:rPr>
        <w:t>Whether police will shoot at all</w:t>
      </w:r>
    </w:p>
    <w:p w14:paraId="75880D67" w14:textId="77777777" w:rsidR="00CD0A0A" w:rsidRPr="00F023EA" w:rsidRDefault="006B46DA">
      <w:pPr>
        <w:pStyle w:val="ListParagraph"/>
        <w:numPr>
          <w:ilvl w:val="0"/>
          <w:numId w:val="21"/>
        </w:numPr>
        <w:rPr>
          <w:rFonts w:ascii="Times New Roman" w:hAnsi="Times New Roman" w:cs="Times New Roman"/>
          <w:sz w:val="24"/>
          <w:szCs w:val="24"/>
        </w:rPr>
      </w:pPr>
      <w:r w:rsidRPr="00F023EA">
        <w:rPr>
          <w:rFonts w:ascii="Times New Roman" w:hAnsi="Times New Roman" w:cs="Times New Roman"/>
          <w:sz w:val="24"/>
          <w:szCs w:val="24"/>
        </w:rPr>
        <w:t>When to stop shooting (and after how many bullets shot)</w:t>
      </w:r>
    </w:p>
    <w:p w14:paraId="7F772625" w14:textId="77777777" w:rsidR="00CD0A0A" w:rsidRPr="00F023EA" w:rsidRDefault="006B46DA">
      <w:pPr>
        <w:pStyle w:val="ListParagraph"/>
        <w:numPr>
          <w:ilvl w:val="0"/>
          <w:numId w:val="21"/>
        </w:numPr>
        <w:rPr>
          <w:rFonts w:ascii="Times New Roman" w:hAnsi="Times New Roman" w:cs="Times New Roman"/>
          <w:sz w:val="24"/>
          <w:szCs w:val="24"/>
        </w:rPr>
      </w:pPr>
      <w:r w:rsidRPr="00F023EA">
        <w:rPr>
          <w:rFonts w:ascii="Times New Roman" w:hAnsi="Times New Roman" w:cs="Times New Roman"/>
          <w:sz w:val="24"/>
          <w:szCs w:val="24"/>
        </w:rPr>
        <w:t>What medical care police themselves will render immediately to all persons they shoot</w:t>
      </w:r>
    </w:p>
    <w:p w14:paraId="18FF51DB" w14:textId="77777777" w:rsidR="00CD0A0A" w:rsidRPr="00F023EA" w:rsidRDefault="006B46DA">
      <w:pPr>
        <w:pStyle w:val="ListParagraph"/>
        <w:numPr>
          <w:ilvl w:val="0"/>
          <w:numId w:val="21"/>
        </w:numPr>
        <w:rPr>
          <w:rFonts w:ascii="Times New Roman" w:hAnsi="Times New Roman" w:cs="Times New Roman"/>
          <w:sz w:val="24"/>
          <w:szCs w:val="24"/>
        </w:rPr>
      </w:pPr>
      <w:r w:rsidRPr="00F023EA">
        <w:rPr>
          <w:rFonts w:ascii="Times New Roman" w:hAnsi="Times New Roman" w:cs="Times New Roman"/>
          <w:sz w:val="24"/>
          <w:szCs w:val="24"/>
        </w:rPr>
        <w:t>Whether police cars will immediately transport to a hospital persons shot by police, rather than waiting for an ambulance or Emergency Medical Technician to arrive</w:t>
      </w:r>
    </w:p>
    <w:p w14:paraId="15F3EE24" w14:textId="77777777" w:rsidR="00CD0A0A" w:rsidRPr="00F023EA" w:rsidRDefault="006B46DA">
      <w:pPr>
        <w:pStyle w:val="Paraindented"/>
        <w:rPr>
          <w:noProof w:val="0"/>
          <w:szCs w:val="24"/>
        </w:rPr>
      </w:pPr>
      <w:r w:rsidRPr="00F023EA">
        <w:rPr>
          <w:noProof w:val="0"/>
          <w:szCs w:val="24"/>
        </w:rPr>
        <w:t xml:space="preserve">The fact that most of the 18,000 US police agencies appear to have no clear policies on decision points 2, 3 and 4 speaks volumes about the </w:t>
      </w:r>
      <w:r w:rsidR="003E1B65">
        <w:rPr>
          <w:noProof w:val="0"/>
          <w:szCs w:val="24"/>
        </w:rPr>
        <w:t xml:space="preserve">lack of design for the </w:t>
      </w:r>
      <w:r w:rsidRPr="00F023EA">
        <w:rPr>
          <w:noProof w:val="0"/>
          <w:szCs w:val="24"/>
        </w:rPr>
        <w:t xml:space="preserve">organizational behavior affecting </w:t>
      </w:r>
      <w:r w:rsidR="003E1B65">
        <w:rPr>
          <w:noProof w:val="0"/>
          <w:szCs w:val="24"/>
        </w:rPr>
        <w:t xml:space="preserve">the </w:t>
      </w:r>
      <w:r w:rsidRPr="00F023EA">
        <w:rPr>
          <w:noProof w:val="0"/>
          <w:szCs w:val="24"/>
        </w:rPr>
        <w:t>fatal</w:t>
      </w:r>
      <w:r w:rsidR="003E1B65">
        <w:rPr>
          <w:noProof w:val="0"/>
          <w:szCs w:val="24"/>
        </w:rPr>
        <w:t>ity rate outcomes of</w:t>
      </w:r>
      <w:r w:rsidRPr="00F023EA">
        <w:rPr>
          <w:noProof w:val="0"/>
          <w:szCs w:val="24"/>
        </w:rPr>
        <w:t xml:space="preserve"> police shootings. At minimum, it suggests that systems design for saving lives is incomplete.</w:t>
      </w:r>
      <w:r w:rsidR="003E1B65">
        <w:rPr>
          <w:noProof w:val="0"/>
          <w:szCs w:val="24"/>
        </w:rPr>
        <w:t xml:space="preserve"> Most shootings do not result in death (</w:t>
      </w:r>
      <w:r w:rsidR="00895257">
        <w:rPr>
          <w:noProof w:val="0"/>
          <w:szCs w:val="24"/>
        </w:rPr>
        <w:t xml:space="preserve">Meyer 1980). The fastest way to reduce fatal shootings may be to increase life-saving first aid after each shooting occurs.  </w:t>
      </w:r>
    </w:p>
    <w:p w14:paraId="4A039BAB" w14:textId="77777777" w:rsidR="00CD0A0A" w:rsidRPr="00F023EA" w:rsidRDefault="006B46DA">
      <w:pPr>
        <w:pStyle w:val="Paraindented"/>
        <w:rPr>
          <w:noProof w:val="0"/>
        </w:rPr>
      </w:pPr>
      <w:r w:rsidRPr="00F023EA">
        <w:rPr>
          <w:noProof w:val="0"/>
        </w:rPr>
        <w:t>The evidence is clearest in relation to missing policies on first aid for people police shoot. Many lives can be saved by applying battlefield-grade haemostatic bandages to people who have just been shot (</w:t>
      </w:r>
      <w:hyperlink w:anchor="bib45" w:history="1">
        <w:r w:rsidRPr="00F023EA">
          <w:rPr>
            <w:rStyle w:val="Hyperlink"/>
            <w:noProof w:val="0"/>
            <w:szCs w:val="24"/>
          </w:rPr>
          <w:t>Rhee et al. 2008</w:t>
        </w:r>
      </w:hyperlink>
      <w:r w:rsidRPr="00F023EA">
        <w:rPr>
          <w:noProof w:val="0"/>
          <w:szCs w:val="24"/>
        </w:rPr>
        <w:t>), but officers cannot be expected to apply those bandages if the department doe</w:t>
      </w:r>
      <w:r w:rsidRPr="00F023EA">
        <w:rPr>
          <w:noProof w:val="0"/>
        </w:rPr>
        <w:t xml:space="preserve">s not issue them along with police weapons. Officers can save lives of severely injured gunshot wound victims if they place wounded persons in their police cars for immediate transport to the </w:t>
      </w:r>
      <w:r w:rsidRPr="00F023EA">
        <w:rPr>
          <w:noProof w:val="0"/>
        </w:rPr>
        <w:lastRenderedPageBreak/>
        <w:t>hospital (</w:t>
      </w:r>
      <w:hyperlink w:anchor="bib4" w:history="1">
        <w:r w:rsidRPr="00F023EA">
          <w:rPr>
            <w:rStyle w:val="Hyperlink"/>
            <w:noProof w:val="0"/>
            <w:szCs w:val="24"/>
          </w:rPr>
          <w:t>Band et al. 2014</w:t>
        </w:r>
      </w:hyperlink>
      <w:r w:rsidRPr="00F023EA">
        <w:rPr>
          <w:noProof w:val="0"/>
          <w:szCs w:val="24"/>
        </w:rPr>
        <w:t>), but they may be barred from doing so unless they have been trained and authorized.</w:t>
      </w:r>
    </w:p>
    <w:p w14:paraId="0777B8A1" w14:textId="77777777" w:rsidR="00CD0A0A" w:rsidRPr="00F023EA" w:rsidRDefault="006B46DA">
      <w:pPr>
        <w:pStyle w:val="Paraindented"/>
        <w:rPr>
          <w:noProof w:val="0"/>
          <w:szCs w:val="24"/>
        </w:rPr>
      </w:pPr>
      <w:r w:rsidRPr="00F023EA">
        <w:rPr>
          <w:noProof w:val="0"/>
        </w:rPr>
        <w:t xml:space="preserve">Officers are also unlikely to know how to decide when enough bullets </w:t>
      </w:r>
      <w:r w:rsidRPr="00F023EA">
        <w:rPr>
          <w:noProof w:val="0"/>
          <w:szCs w:val="24"/>
        </w:rPr>
        <w:t>have been fired unless they are trained to make that decision on clear principles. Blaming individual officers for failing to make the right “split second decisions” on such policies would clearly be wrong. Yet many deaths might never occur if police organizations had better policies on all four decision points Zimring raises. Those policies, in turn, must be designed not in isolation from other dimensions of a policing system, but rather in full light of the coupling and interactions with all relevant dimensions---from training to supervision to dispatchers to health care systems.</w:t>
      </w:r>
    </w:p>
    <w:p w14:paraId="16F2B33C" w14:textId="77777777" w:rsidR="00CD0A0A" w:rsidRPr="00F023EA" w:rsidRDefault="006B46DA">
      <w:pPr>
        <w:pStyle w:val="Paraindented"/>
        <w:rPr>
          <w:noProof w:val="0"/>
          <w:szCs w:val="24"/>
        </w:rPr>
      </w:pPr>
      <w:r w:rsidRPr="00F023EA">
        <w:rPr>
          <w:noProof w:val="0"/>
          <w:szCs w:val="24"/>
        </w:rPr>
        <w:t>A research agenda informed by systems accident theory might well distinguish between innovations that add new features designed to save lives, such as medical care or “cease fire protocols,” and innovations that protect core functions of policing when the risk of a lethal confrontation is encountered (as in question 1: when to shoot at all).</w:t>
      </w:r>
    </w:p>
    <w:p w14:paraId="77D2C7DB" w14:textId="77777777" w:rsidR="00CD0A0A" w:rsidRPr="00F023EA" w:rsidRDefault="006B46DA">
      <w:pPr>
        <w:pStyle w:val="Paraindented"/>
        <w:rPr>
          <w:noProof w:val="0"/>
          <w:szCs w:val="24"/>
        </w:rPr>
      </w:pPr>
      <w:r w:rsidRPr="00F023EA">
        <w:rPr>
          <w:noProof w:val="0"/>
          <w:szCs w:val="24"/>
        </w:rPr>
        <w:t>Starting with the core functions issues, criminologists could address the following questions</w:t>
      </w:r>
    </w:p>
    <w:p w14:paraId="6C4A0C33" w14:textId="77777777" w:rsidR="00CD0A0A" w:rsidRPr="00F023EA" w:rsidRDefault="006B46DA">
      <w:pPr>
        <w:pStyle w:val="ListParagraph"/>
        <w:numPr>
          <w:ilvl w:val="0"/>
          <w:numId w:val="22"/>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can production pressures on police to act “quickly” can be reduced to slow down decision-making in every citizen encounter</w:t>
      </w:r>
      <w:r w:rsidRPr="00F023EA">
        <w:rPr>
          <w:rFonts w:ascii="Times New Roman" w:hAnsi="Times New Roman" w:cs="Times New Roman"/>
          <w:sz w:val="24"/>
          <w:szCs w:val="24"/>
        </w:rPr>
        <w:t>---</w:t>
      </w:r>
      <w:r w:rsidRPr="00F023EA">
        <w:rPr>
          <w:rFonts w:ascii="Times New Roman" w:hAnsi="Times New Roman" w:cs="Times New Roman"/>
          <w:i/>
          <w:sz w:val="24"/>
          <w:szCs w:val="24"/>
        </w:rPr>
        <w:t>thus leaving time to avoid a “split-second decision” (</w:t>
      </w:r>
      <w:hyperlink w:anchor="bib20" w:history="1">
        <w:r w:rsidRPr="00F023EA">
          <w:rPr>
            <w:rStyle w:val="Hyperlink"/>
            <w:rFonts w:ascii="Times New Roman" w:hAnsi="Times New Roman" w:cs="Times New Roman"/>
            <w:sz w:val="24"/>
            <w:szCs w:val="24"/>
          </w:rPr>
          <w:t>Fyfe, 1986</w:t>
        </w:r>
      </w:hyperlink>
      <w:r w:rsidRPr="00F023EA">
        <w:rPr>
          <w:rFonts w:ascii="Times New Roman" w:hAnsi="Times New Roman" w:cs="Times New Roman"/>
          <w:i/>
          <w:sz w:val="24"/>
          <w:szCs w:val="24"/>
        </w:rPr>
        <w:t xml:space="preserve">)? </w:t>
      </w:r>
      <w:r w:rsidRPr="00F023EA">
        <w:rPr>
          <w:rFonts w:ascii="Times New Roman" w:hAnsi="Times New Roman" w:cs="Times New Roman"/>
          <w:sz w:val="24"/>
          <w:szCs w:val="24"/>
        </w:rPr>
        <w:t>This question could be addressed by attempting to replicate the Camden system in a series of Level 2 impact evaluations (Sherman et al. 1997</w:t>
      </w:r>
      <w:r w:rsidR="00EB4E46">
        <w:rPr>
          <w:rFonts w:ascii="Calibri" w:hAnsi="Calibri"/>
          <w:b/>
        </w:rPr>
        <w:t>[**AU: Reference not found in the Lits Cited. Please add there or remove here**]</w:t>
      </w:r>
      <w:r w:rsidRPr="00F023EA">
        <w:rPr>
          <w:rFonts w:ascii="Times New Roman" w:hAnsi="Times New Roman" w:cs="Times New Roman"/>
          <w:sz w:val="24"/>
          <w:szCs w:val="24"/>
        </w:rPr>
        <w:t xml:space="preserve">), comparable to those used by </w:t>
      </w:r>
      <w:hyperlink w:anchor="bib18" w:history="1">
        <w:r w:rsidRPr="00F023EA">
          <w:rPr>
            <w:rStyle w:val="Hyperlink"/>
            <w:rFonts w:ascii="Times New Roman" w:hAnsi="Times New Roman" w:cs="Times New Roman"/>
            <w:sz w:val="24"/>
            <w:szCs w:val="24"/>
          </w:rPr>
          <w:t>Fyfe (1978)</w:t>
        </w:r>
      </w:hyperlink>
      <w:r w:rsidRPr="00F023EA">
        <w:rPr>
          <w:rFonts w:ascii="Times New Roman" w:hAnsi="Times New Roman" w:cs="Times New Roman"/>
          <w:sz w:val="24"/>
          <w:szCs w:val="24"/>
        </w:rPr>
        <w:t xml:space="preserve">, </w:t>
      </w:r>
      <w:hyperlink w:anchor="bib53" w:history="1">
        <w:r w:rsidRPr="00F023EA">
          <w:rPr>
            <w:rStyle w:val="Hyperlink"/>
            <w:rFonts w:ascii="Times New Roman" w:hAnsi="Times New Roman" w:cs="Times New Roman"/>
            <w:sz w:val="24"/>
            <w:szCs w:val="24"/>
          </w:rPr>
          <w:t>Sherman (1983)</w:t>
        </w:r>
      </w:hyperlink>
      <w:r w:rsidRPr="00F023EA">
        <w:rPr>
          <w:rFonts w:ascii="Times New Roman" w:hAnsi="Times New Roman" w:cs="Times New Roman"/>
          <w:sz w:val="24"/>
          <w:szCs w:val="24"/>
        </w:rPr>
        <w:t xml:space="preserve">, </w:t>
      </w:r>
      <w:hyperlink w:anchor="bib22" w:history="1">
        <w:r w:rsidRPr="00F023EA">
          <w:rPr>
            <w:rStyle w:val="Hyperlink"/>
            <w:rFonts w:ascii="Times New Roman" w:hAnsi="Times New Roman" w:cs="Times New Roman"/>
            <w:sz w:val="24"/>
            <w:szCs w:val="24"/>
          </w:rPr>
          <w:t>Geller and Scott (1992</w:t>
        </w:r>
      </w:hyperlink>
      <w:r w:rsidRPr="00F023EA">
        <w:rPr>
          <w:rFonts w:ascii="Times New Roman" w:hAnsi="Times New Roman" w:cs="Times New Roman"/>
          <w:sz w:val="24"/>
          <w:szCs w:val="24"/>
        </w:rPr>
        <w:t xml:space="preserve">) and </w:t>
      </w:r>
      <w:hyperlink w:anchor="bib74" w:history="1">
        <w:r w:rsidRPr="00F023EA">
          <w:rPr>
            <w:rStyle w:val="Hyperlink"/>
            <w:rFonts w:ascii="Times New Roman" w:hAnsi="Times New Roman" w:cs="Times New Roman"/>
            <w:sz w:val="24"/>
            <w:szCs w:val="24"/>
          </w:rPr>
          <w:t>White (2001)</w:t>
        </w:r>
      </w:hyperlink>
      <w:r w:rsidRPr="00F023EA">
        <w:rPr>
          <w:rFonts w:ascii="Times New Roman" w:hAnsi="Times New Roman" w:cs="Times New Roman"/>
          <w:sz w:val="24"/>
          <w:szCs w:val="24"/>
        </w:rPr>
        <w:t>.</w:t>
      </w:r>
    </w:p>
    <w:p w14:paraId="6FC2F33D" w14:textId="77777777" w:rsidR="00CD0A0A" w:rsidRPr="00F023EA" w:rsidRDefault="006B46DA">
      <w:pPr>
        <w:pStyle w:val="ListParagraph"/>
        <w:numPr>
          <w:ilvl w:val="0"/>
          <w:numId w:val="22"/>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what do so many officers or police chiefs do to avoid shooting people despite legally sufficient provocation and justification (“averted shootings”), and how can we find links to other parts of the system that may inhibit their success?</w:t>
      </w:r>
    </w:p>
    <w:p w14:paraId="24FA6EF6" w14:textId="77777777" w:rsidR="00CD0A0A" w:rsidRPr="00F023EA" w:rsidRDefault="006B46DA">
      <w:pPr>
        <w:pStyle w:val="Paraindented"/>
        <w:rPr>
          <w:noProof w:val="0"/>
          <w:szCs w:val="24"/>
        </w:rPr>
      </w:pPr>
      <w:r w:rsidRPr="00F023EA">
        <w:rPr>
          <w:noProof w:val="0"/>
          <w:szCs w:val="24"/>
        </w:rPr>
        <w:t xml:space="preserve">This question could be addressed by reviewing police arrest reports to identify officers who were directly threatened but did not shoot, along the lines of research by </w:t>
      </w:r>
      <w:hyperlink w:anchor="bib77" w:history="1">
        <w:r w:rsidRPr="00F023EA">
          <w:rPr>
            <w:rStyle w:val="Hyperlink"/>
            <w:noProof w:val="0"/>
            <w:szCs w:val="24"/>
          </w:rPr>
          <w:t>Winship (in progress)</w:t>
        </w:r>
      </w:hyperlink>
      <w:r w:rsidRPr="00F023EA">
        <w:rPr>
          <w:noProof w:val="0"/>
          <w:szCs w:val="24"/>
        </w:rPr>
        <w:t>.</w:t>
      </w:r>
    </w:p>
    <w:p w14:paraId="367F9A53" w14:textId="77777777" w:rsidR="00CD0A0A" w:rsidRPr="00F023EA" w:rsidRDefault="006B46DA">
      <w:pPr>
        <w:pStyle w:val="ListParagraph"/>
        <w:numPr>
          <w:ilvl w:val="0"/>
          <w:numId w:val="22"/>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lastRenderedPageBreak/>
        <w:t>do police records show some police officers to be predictably more at risk than others of shooting illegally or unnecessarily--so that evidence-based decisions could be made to remove them from street encounters with civilians?</w:t>
      </w:r>
    </w:p>
    <w:p w14:paraId="58503C84" w14:textId="77777777" w:rsidR="00CD0A0A" w:rsidRPr="00F023EA" w:rsidRDefault="006B46DA">
      <w:pPr>
        <w:pStyle w:val="Paraindented"/>
        <w:rPr>
          <w:noProof w:val="0"/>
          <w:szCs w:val="24"/>
        </w:rPr>
      </w:pPr>
      <w:r w:rsidRPr="00F023EA">
        <w:rPr>
          <w:noProof w:val="0"/>
          <w:szCs w:val="24"/>
        </w:rPr>
        <w:t xml:space="preserve">No prediction studies appear to have been done based on the prior performance histories of police officers using the methods pioneered by Berk </w:t>
      </w:r>
      <w:r w:rsidRPr="00F023EA">
        <w:rPr>
          <w:szCs w:val="24"/>
        </w:rPr>
        <w:t xml:space="preserve">et al. </w:t>
      </w:r>
      <w:r w:rsidRPr="00F023EA">
        <w:rPr>
          <w:noProof w:val="0"/>
          <w:szCs w:val="24"/>
        </w:rPr>
        <w:t xml:space="preserve">(2009)  </w:t>
      </w:r>
      <w:r w:rsidR="00EB4E46">
        <w:rPr>
          <w:rFonts w:ascii="Calibri" w:hAnsi="Calibri"/>
          <w:b/>
        </w:rPr>
        <w:t>[**AU: Reference not found in the Lits Cited. Please add there or remove here**]</w:t>
      </w:r>
      <w:r w:rsidRPr="00F023EA">
        <w:rPr>
          <w:noProof w:val="0"/>
          <w:szCs w:val="24"/>
        </w:rPr>
        <w:t>. Such studies can be done easily in large police agencies with modern information technology, but with greater difficulty in smaller agencies absent a state-wide data base. Related research could look at the prevalence of shooting by officers who have been dismissed from other police agencies, a key issue in whether a license to practice policing (as is required in Florida) could reduce shootings by banning officers who lose their license from re-employment as police officers in the state.</w:t>
      </w:r>
    </w:p>
    <w:p w14:paraId="192E700B" w14:textId="77777777" w:rsidR="00CD0A0A" w:rsidRPr="00F023EA" w:rsidRDefault="006B46DA">
      <w:pPr>
        <w:pStyle w:val="ListParagraph"/>
        <w:numPr>
          <w:ilvl w:val="0"/>
          <w:numId w:val="22"/>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do certain kinds of training raise the risk of avoidable shootings</w:t>
      </w:r>
      <w:r w:rsidRPr="00F023EA">
        <w:rPr>
          <w:rFonts w:ascii="Times New Roman" w:hAnsi="Times New Roman" w:cs="Times New Roman"/>
          <w:sz w:val="24"/>
          <w:szCs w:val="24"/>
        </w:rPr>
        <w:t>---</w:t>
      </w:r>
      <w:r w:rsidRPr="00F023EA">
        <w:rPr>
          <w:rFonts w:ascii="Times New Roman" w:hAnsi="Times New Roman" w:cs="Times New Roman"/>
          <w:i/>
          <w:sz w:val="24"/>
          <w:szCs w:val="24"/>
        </w:rPr>
        <w:t>so that such training can be discontinued in favor content that saves more lives?</w:t>
      </w:r>
    </w:p>
    <w:p w14:paraId="258D128A" w14:textId="77777777" w:rsidR="00CD0A0A" w:rsidRPr="00F023EA" w:rsidRDefault="006B46DA">
      <w:pPr>
        <w:pStyle w:val="Paraindented"/>
        <w:rPr>
          <w:noProof w:val="0"/>
          <w:szCs w:val="24"/>
        </w:rPr>
      </w:pPr>
      <w:r w:rsidRPr="00F023EA">
        <w:rPr>
          <w:noProof w:val="0"/>
          <w:szCs w:val="24"/>
        </w:rPr>
        <w:t>This question can be addressed with natural experiments comparing trainee cohorts receiving different kinds of police training. The shooting behavior of officers trained by an explicitly designed and new “life-saving for all” training program, for example, could be compared to that of police officers trained by previous programs.</w:t>
      </w:r>
    </w:p>
    <w:p w14:paraId="300D08FB" w14:textId="77777777" w:rsidR="00CD0A0A" w:rsidRPr="00F023EA" w:rsidRDefault="006B46DA">
      <w:pPr>
        <w:pStyle w:val="ListParagraph"/>
        <w:numPr>
          <w:ilvl w:val="0"/>
          <w:numId w:val="22"/>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can on-the-scene protocols safely divert authority to shoot civilians from officers to supervisors (as in high-speed chases)?</w:t>
      </w:r>
    </w:p>
    <w:p w14:paraId="7F1E5EA5" w14:textId="77777777" w:rsidR="00CD0A0A" w:rsidRPr="00F023EA" w:rsidRDefault="006B46DA">
      <w:pPr>
        <w:pStyle w:val="Paraindented"/>
        <w:rPr>
          <w:noProof w:val="0"/>
          <w:szCs w:val="24"/>
        </w:rPr>
      </w:pPr>
      <w:r w:rsidRPr="00F023EA">
        <w:rPr>
          <w:noProof w:val="0"/>
          <w:szCs w:val="24"/>
        </w:rPr>
        <w:t xml:space="preserve">One feature of system accident theory is an extensive review of centralization </w:t>
      </w:r>
      <w:r w:rsidRPr="00F023EA">
        <w:rPr>
          <w:szCs w:val="24"/>
        </w:rPr>
        <w:t>versus</w:t>
      </w:r>
      <w:r w:rsidRPr="00F023EA">
        <w:rPr>
          <w:noProof w:val="0"/>
          <w:szCs w:val="24"/>
        </w:rPr>
        <w:t xml:space="preserve"> decentralization of authority relevant to crises (</w:t>
      </w:r>
      <w:hyperlink w:anchor="bib40" w:history="1">
        <w:r w:rsidRPr="00F023EA">
          <w:rPr>
            <w:rStyle w:val="Hyperlink"/>
            <w:noProof w:val="0"/>
            <w:szCs w:val="24"/>
          </w:rPr>
          <w:t>Perrow 1984</w:t>
        </w:r>
      </w:hyperlink>
      <w:r w:rsidRPr="00F023EA">
        <w:rPr>
          <w:noProof w:val="0"/>
          <w:szCs w:val="24"/>
        </w:rPr>
        <w:t xml:space="preserve">: </w:t>
      </w:r>
      <w:r w:rsidRPr="00F023EA">
        <w:rPr>
          <w:szCs w:val="24"/>
        </w:rPr>
        <w:t>330</w:t>
      </w:r>
      <w:r w:rsidRPr="00F023EA">
        <w:rPr>
          <w:noProof w:val="0"/>
          <w:szCs w:val="24"/>
        </w:rPr>
        <w:t>--</w:t>
      </w:r>
      <w:r w:rsidRPr="00F023EA">
        <w:rPr>
          <w:szCs w:val="24"/>
        </w:rPr>
        <w:t>339</w:t>
      </w:r>
      <w:r w:rsidRPr="00F023EA">
        <w:rPr>
          <w:noProof w:val="0"/>
          <w:szCs w:val="24"/>
        </w:rPr>
        <w:t xml:space="preserve">). In a world in which supervisors could not monitor police actions from afar, it has been very difficult to insert supervisors into situations as soon as police pull out their guns. Yet technology has progressed rapidly since 1984, and now such insertion is possible. As more police go to work each day wearing body-worn video cameras, it is becoming possible to consider electronic on-site supervision from afar that can be switched on in a few seconds. Even without such technology, there is a long precedent in control room supervision by radio for another high-risk-of-systems accident scenario: the high-speed chase. As </w:t>
      </w:r>
      <w:hyperlink w:anchor="bib44" w:history="1">
        <w:r w:rsidRPr="00F023EA">
          <w:rPr>
            <w:rStyle w:val="Hyperlink"/>
            <w:noProof w:val="0"/>
            <w:szCs w:val="24"/>
          </w:rPr>
          <w:t>Reiss (1980)</w:t>
        </w:r>
      </w:hyperlink>
      <w:r w:rsidRPr="00F023EA">
        <w:rPr>
          <w:noProof w:val="0"/>
          <w:szCs w:val="24"/>
        </w:rPr>
        <w:t xml:space="preserve"> suggested long before body-cameras, there is every reason to include the concept of centralized decision-</w:t>
      </w:r>
      <w:r w:rsidRPr="00F023EA">
        <w:rPr>
          <w:noProof w:val="0"/>
          <w:szCs w:val="24"/>
        </w:rPr>
        <w:lastRenderedPageBreak/>
        <w:t>making as a tool for trying to increase the avoidability of shoot-don’t shoot confrontations.</w:t>
      </w:r>
    </w:p>
    <w:p w14:paraId="4B21DB7F" w14:textId="77777777" w:rsidR="00CD0A0A" w:rsidRPr="00F023EA" w:rsidRDefault="006B46DA">
      <w:pPr>
        <w:pStyle w:val="ListParagraph"/>
        <w:numPr>
          <w:ilvl w:val="0"/>
          <w:numId w:val="22"/>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can organizational incentives offered to encourage delay and de-escalation (“bring-them-back alive” medals) help to reduce avoidable shootings?</w:t>
      </w:r>
    </w:p>
    <w:p w14:paraId="6CEE8534" w14:textId="77777777" w:rsidR="00CD0A0A" w:rsidRPr="00F023EA" w:rsidRDefault="006B46DA">
      <w:pPr>
        <w:pStyle w:val="Paraindented"/>
        <w:rPr>
          <w:noProof w:val="0"/>
          <w:szCs w:val="24"/>
        </w:rPr>
      </w:pPr>
      <w:r w:rsidRPr="00F023EA">
        <w:rPr>
          <w:noProof w:val="0"/>
          <w:szCs w:val="24"/>
        </w:rPr>
        <w:t xml:space="preserve">A comprehensive documentary by </w:t>
      </w:r>
      <w:hyperlink w:anchor="bib3" w:history="1">
        <w:r w:rsidRPr="00F023EA">
          <w:rPr>
            <w:rStyle w:val="Hyperlink"/>
            <w:noProof w:val="0"/>
            <w:szCs w:val="24"/>
          </w:rPr>
          <w:t>American Public Media (2017)</w:t>
        </w:r>
      </w:hyperlink>
      <w:r w:rsidRPr="00F023EA">
        <w:rPr>
          <w:noProof w:val="0"/>
          <w:szCs w:val="24"/>
        </w:rPr>
        <w:t xml:space="preserve"> reports that medals for “de-escalation are now given to Los Angeles and Philadelphia Police. A national study of shooting rates before and after these medals are introduced (or discontinued) could shed some light on the possible casual mechanisms they may create.</w:t>
      </w:r>
    </w:p>
    <w:p w14:paraId="15791594" w14:textId="77777777" w:rsidR="00CD0A0A" w:rsidRPr="00F023EA" w:rsidRDefault="006B46DA">
      <w:pPr>
        <w:pStyle w:val="Paraindented"/>
        <w:rPr>
          <w:noProof w:val="0"/>
          <w:szCs w:val="24"/>
        </w:rPr>
      </w:pPr>
      <w:r w:rsidRPr="00F023EA">
        <w:rPr>
          <w:noProof w:val="0"/>
          <w:szCs w:val="24"/>
        </w:rPr>
        <w:t>Moving into “systems designs to save lives,” criminologists could also work with police agencies to answer these questions:</w:t>
      </w:r>
    </w:p>
    <w:p w14:paraId="613D81A4" w14:textId="77777777" w:rsidR="00CD0A0A" w:rsidRPr="00F023EA" w:rsidRDefault="006B46DA">
      <w:pPr>
        <w:pStyle w:val="ListParagraph"/>
        <w:numPr>
          <w:ilvl w:val="0"/>
          <w:numId w:val="23"/>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can “cease-fire” protocols limit the number of bullets fired by police under clear circumstances?</w:t>
      </w:r>
    </w:p>
    <w:p w14:paraId="0FA3573C" w14:textId="77777777" w:rsidR="00CD0A0A" w:rsidRPr="00F023EA" w:rsidRDefault="006B46DA">
      <w:pPr>
        <w:pStyle w:val="Paraindented"/>
        <w:rPr>
          <w:noProof w:val="0"/>
          <w:szCs w:val="24"/>
        </w:rPr>
      </w:pPr>
      <w:r w:rsidRPr="00F023EA">
        <w:rPr>
          <w:noProof w:val="0"/>
          <w:szCs w:val="24"/>
        </w:rPr>
        <w:t xml:space="preserve">This recommendation from </w:t>
      </w:r>
      <w:hyperlink w:anchor="bib78" w:history="1">
        <w:r w:rsidRPr="00F023EA">
          <w:rPr>
            <w:rStyle w:val="Hyperlink"/>
            <w:noProof w:val="0"/>
            <w:szCs w:val="24"/>
          </w:rPr>
          <w:t>Zimring (2017)</w:t>
        </w:r>
      </w:hyperlink>
      <w:r w:rsidRPr="00F023EA">
        <w:rPr>
          <w:noProof w:val="0"/>
          <w:szCs w:val="24"/>
        </w:rPr>
        <w:t xml:space="preserve"> may be the most difficult to develop. At minimum, it would likely require a committee of field and training officers who might agree on certain principles that could be introduced when none are available.</w:t>
      </w:r>
    </w:p>
    <w:p w14:paraId="0856466F" w14:textId="77777777" w:rsidR="00CD0A0A" w:rsidRPr="00F023EA" w:rsidRDefault="006B46DA">
      <w:pPr>
        <w:pStyle w:val="ListParagraph"/>
        <w:numPr>
          <w:ilvl w:val="0"/>
          <w:numId w:val="23"/>
        </w:numPr>
        <w:tabs>
          <w:tab w:val="left" w:pos="8789"/>
        </w:tabs>
      </w:pPr>
      <w:r w:rsidRPr="00F023EA">
        <w:rPr>
          <w:rFonts w:ascii="Times New Roman" w:hAnsi="Times New Roman" w:cs="Times New Roman"/>
          <w:i/>
          <w:sz w:val="24"/>
          <w:szCs w:val="24"/>
        </w:rPr>
        <w:t>how many lives can be saved by police applying haemostatic bandages to civilians immediately after police have shot them?</w:t>
      </w:r>
    </w:p>
    <w:p w14:paraId="70D8B530" w14:textId="77777777" w:rsidR="00CD0A0A" w:rsidRPr="00F023EA" w:rsidRDefault="006B46DA">
      <w:pPr>
        <w:pStyle w:val="Paraindented"/>
        <w:rPr>
          <w:noProof w:val="0"/>
          <w:szCs w:val="24"/>
        </w:rPr>
      </w:pPr>
      <w:r w:rsidRPr="00F023EA">
        <w:rPr>
          <w:noProof w:val="0"/>
          <w:szCs w:val="24"/>
        </w:rPr>
        <w:t>A Cambridge University study in Trinidad is in progress on this question. The major result so far is that officers do not want to apply bandages to people they shoot. The research may need to start with a discussion of what it may take to implement a policy of this kind.</w:t>
      </w:r>
    </w:p>
    <w:p w14:paraId="44ABDA5D" w14:textId="77777777" w:rsidR="00CD0A0A" w:rsidRPr="00F023EA" w:rsidRDefault="006B46DA">
      <w:pPr>
        <w:pStyle w:val="ListParagraph"/>
        <w:numPr>
          <w:ilvl w:val="0"/>
          <w:numId w:val="23"/>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how many lives can be saved by requiring police to drive wounded civilians in police cars to hospitals as soon as they have received first aid?</w:t>
      </w:r>
    </w:p>
    <w:p w14:paraId="0FE4F93B" w14:textId="77777777" w:rsidR="00CD0A0A" w:rsidRPr="00F023EA" w:rsidRDefault="006B46DA">
      <w:pPr>
        <w:pStyle w:val="Paraindented"/>
        <w:rPr>
          <w:noProof w:val="0"/>
          <w:szCs w:val="24"/>
        </w:rPr>
      </w:pPr>
      <w:r w:rsidRPr="00F023EA">
        <w:rPr>
          <w:noProof w:val="0"/>
          <w:szCs w:val="24"/>
        </w:rPr>
        <w:t>The evidence from Philadelphia (</w:t>
      </w:r>
      <w:hyperlink w:anchor="bib4" w:history="1">
        <w:r w:rsidRPr="00F023EA">
          <w:rPr>
            <w:rStyle w:val="Hyperlink"/>
            <w:noProof w:val="0"/>
            <w:szCs w:val="24"/>
          </w:rPr>
          <w:t>Band et al. 2014</w:t>
        </w:r>
      </w:hyperlink>
      <w:r w:rsidRPr="00F023EA">
        <w:rPr>
          <w:noProof w:val="0"/>
          <w:szCs w:val="24"/>
        </w:rPr>
        <w:t xml:space="preserve">), which launched this policy in the 1990s, is that among 4,121 trauma patients with 27% mortality rate, gunshot wound victims transported immediately to hospital by police had a 30% lower mortality rate than those whose transportation was by ambulance with EMS staff. This suggestive finding could be tested in a controlled experiment among a randomly </w:t>
      </w:r>
      <w:r w:rsidRPr="00F023EA">
        <w:rPr>
          <w:noProof w:val="0"/>
          <w:szCs w:val="24"/>
        </w:rPr>
        <w:lastRenderedPageBreak/>
        <w:t>selected group of patrol officers in high-gunshot areas, comparing mortality rates to patients who did not encounter the experimental group officers.</w:t>
      </w:r>
    </w:p>
    <w:p w14:paraId="5E39FEEF" w14:textId="77777777" w:rsidR="00CD0A0A" w:rsidRPr="00F023EA" w:rsidRDefault="006B46DA">
      <w:pPr>
        <w:pStyle w:val="ListParagraph"/>
        <w:numPr>
          <w:ilvl w:val="0"/>
          <w:numId w:val="23"/>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should every accidental or intentional gunshot wound caused by a police officer be subject to a peer review process located outside of the shooter’s organizational unit?</w:t>
      </w:r>
    </w:p>
    <w:p w14:paraId="71F600FF" w14:textId="77777777" w:rsidR="00CD0A0A" w:rsidRPr="00F023EA" w:rsidRDefault="00A33DD9">
      <w:pPr>
        <w:pStyle w:val="Paraindented"/>
        <w:rPr>
          <w:noProof w:val="0"/>
          <w:szCs w:val="24"/>
        </w:rPr>
      </w:pPr>
      <w:hyperlink w:anchor="bib18" w:history="1">
        <w:r w:rsidR="006B46DA" w:rsidRPr="00F023EA">
          <w:rPr>
            <w:rStyle w:val="Hyperlink"/>
            <w:noProof w:val="0"/>
            <w:szCs w:val="24"/>
          </w:rPr>
          <w:t>Fyfe (1978)</w:t>
        </w:r>
      </w:hyperlink>
      <w:r w:rsidR="006B46DA" w:rsidRPr="00F023EA">
        <w:rPr>
          <w:noProof w:val="0"/>
          <w:szCs w:val="24"/>
        </w:rPr>
        <w:t xml:space="preserve"> offered a detailed implementation analysis of the new Firearms Discharge Review Board (FDRB) in New York, which required police officers who fire their guns to meet in person with a committee of senior officers to discuss each decision to shoot. The FDRB created a new learning process for the entire department, focused on training officers, changing training systems, adapting general policies, and improving supervision, </w:t>
      </w:r>
      <w:r w:rsidR="006B46DA" w:rsidRPr="00F023EA">
        <w:rPr>
          <w:i/>
          <w:noProof w:val="0"/>
          <w:szCs w:val="24"/>
        </w:rPr>
        <w:t>as well as</w:t>
      </w:r>
      <w:r w:rsidR="006B46DA" w:rsidRPr="00F023EA">
        <w:rPr>
          <w:noProof w:val="0"/>
          <w:szCs w:val="24"/>
        </w:rPr>
        <w:t xml:space="preserve"> increasing a deterrent threat of dismissal for violating restrictive rules on police using firearms. Because the </w:t>
      </w:r>
      <w:r w:rsidR="006B46DA" w:rsidRPr="00F023EA">
        <w:rPr>
          <w:i/>
          <w:noProof w:val="0"/>
          <w:szCs w:val="24"/>
        </w:rPr>
        <w:t xml:space="preserve">context </w:t>
      </w:r>
      <w:r w:rsidR="006B46DA" w:rsidRPr="00F023EA">
        <w:rPr>
          <w:noProof w:val="0"/>
          <w:szCs w:val="24"/>
        </w:rPr>
        <w:t>of creating an FDRB would be vastly different in a police agency of 30 officers than in the 30,000 or more of the NYPD, this strategy could be tested at a state-wide level in states that have many small police agencies.</w:t>
      </w:r>
    </w:p>
    <w:p w14:paraId="05911F3E" w14:textId="77777777" w:rsidR="00CD0A0A" w:rsidRPr="00F023EA" w:rsidRDefault="006B46DA">
      <w:pPr>
        <w:pStyle w:val="ListParagraph"/>
        <w:numPr>
          <w:ilvl w:val="0"/>
          <w:numId w:val="23"/>
        </w:numPr>
        <w:tabs>
          <w:tab w:val="left" w:pos="8789"/>
        </w:tabs>
        <w:rPr>
          <w:rFonts w:ascii="Times New Roman" w:hAnsi="Times New Roman" w:cs="Times New Roman"/>
          <w:sz w:val="24"/>
          <w:szCs w:val="24"/>
        </w:rPr>
      </w:pPr>
      <w:r w:rsidRPr="00F023EA">
        <w:rPr>
          <w:rFonts w:ascii="Times New Roman" w:hAnsi="Times New Roman" w:cs="Times New Roman"/>
          <w:i/>
          <w:sz w:val="24"/>
          <w:szCs w:val="24"/>
        </w:rPr>
        <w:t>can police leaders build more community trust after shootings by various statements of regret or efforts at reconciliation?</w:t>
      </w:r>
    </w:p>
    <w:p w14:paraId="2B683084" w14:textId="77777777" w:rsidR="00CD0A0A" w:rsidRPr="00F023EA" w:rsidRDefault="006B46DA">
      <w:pPr>
        <w:pStyle w:val="Paraindented"/>
        <w:rPr>
          <w:noProof w:val="0"/>
          <w:szCs w:val="24"/>
        </w:rPr>
      </w:pPr>
      <w:r w:rsidRPr="00F023EA">
        <w:rPr>
          <w:noProof w:val="0"/>
          <w:szCs w:val="24"/>
        </w:rPr>
        <w:t>One possible research project would be to recruit police chiefs to invite families of shooting victims to meet privately with them---but not with the shooting officers--in face-to-face restorative justice conferences (RJCs). The chiefs would accept responsibility for having caused harm, and talk with the families about how they might try to prevent the harm in future. While</w:t>
      </w:r>
      <w:r w:rsidR="00895257">
        <w:rPr>
          <w:noProof w:val="0"/>
          <w:szCs w:val="24"/>
        </w:rPr>
        <w:t xml:space="preserve"> James</w:t>
      </w:r>
      <w:r w:rsidRPr="00F023EA">
        <w:rPr>
          <w:noProof w:val="0"/>
          <w:szCs w:val="24"/>
        </w:rPr>
        <w:t>Bueermann (</w:t>
      </w:r>
      <w:r w:rsidR="00895257">
        <w:rPr>
          <w:noProof w:val="0"/>
          <w:szCs w:val="24"/>
        </w:rPr>
        <w:t xml:space="preserve">personal communication </w:t>
      </w:r>
      <w:r w:rsidRPr="00F023EA">
        <w:rPr>
          <w:noProof w:val="0"/>
          <w:szCs w:val="24"/>
        </w:rPr>
        <w:t xml:space="preserve">2017 notes that his own attempt to do this as a </w:t>
      </w:r>
      <w:r w:rsidR="00895257">
        <w:rPr>
          <w:noProof w:val="0"/>
          <w:szCs w:val="24"/>
        </w:rPr>
        <w:t xml:space="preserve">California </w:t>
      </w:r>
      <w:r w:rsidRPr="00F023EA">
        <w:rPr>
          <w:noProof w:val="0"/>
          <w:szCs w:val="24"/>
        </w:rPr>
        <w:t xml:space="preserve">Chief of Police encountered objections from the </w:t>
      </w:r>
      <w:r w:rsidR="00895257">
        <w:rPr>
          <w:noProof w:val="0"/>
          <w:szCs w:val="24"/>
        </w:rPr>
        <w:t xml:space="preserve">Redlands </w:t>
      </w:r>
      <w:r w:rsidRPr="00F023EA">
        <w:rPr>
          <w:noProof w:val="0"/>
          <w:szCs w:val="24"/>
        </w:rPr>
        <w:t xml:space="preserve">city attorney, there are states that have statutes preventing any such conversations with </w:t>
      </w:r>
      <w:r w:rsidRPr="00F023EA">
        <w:rPr>
          <w:i/>
          <w:noProof w:val="0"/>
          <w:szCs w:val="24"/>
        </w:rPr>
        <w:t>doctors</w:t>
      </w:r>
      <w:r w:rsidRPr="00F023EA">
        <w:rPr>
          <w:noProof w:val="0"/>
          <w:szCs w:val="24"/>
        </w:rPr>
        <w:t xml:space="preserve"> from being used in civil litigation over compensation. The same may be possible with police shootings---another possible benefit of discussing them as systems accidents.</w:t>
      </w:r>
      <w:r w:rsidRPr="00F023EA">
        <w:rPr>
          <w:rStyle w:val="FootnoteReference"/>
          <w:szCs w:val="24"/>
        </w:rPr>
        <w:footnoteReference w:id="4"/>
      </w:r>
    </w:p>
    <w:p w14:paraId="571A0B1F" w14:textId="77777777" w:rsidR="00CD0A0A" w:rsidRPr="00F023EA" w:rsidRDefault="006B46DA">
      <w:pPr>
        <w:pStyle w:val="Head1"/>
        <w:rPr>
          <w:noProof w:val="0"/>
          <w:szCs w:val="24"/>
        </w:rPr>
      </w:pPr>
      <w:r w:rsidRPr="00F023EA">
        <w:rPr>
          <w:noProof w:val="0"/>
          <w:szCs w:val="24"/>
        </w:rPr>
        <w:lastRenderedPageBreak/>
        <w:t>CONCLUSION</w:t>
      </w:r>
    </w:p>
    <w:p w14:paraId="1D2995EE" w14:textId="77777777" w:rsidR="00BA3EAA" w:rsidRDefault="00BA3EAA" w:rsidP="00BA3EAA">
      <w:pPr>
        <w:pStyle w:val="ParaFL"/>
        <w:rPr>
          <w:noProof w:val="0"/>
          <w:szCs w:val="24"/>
        </w:rPr>
      </w:pPr>
      <w:r>
        <w:rPr>
          <w:noProof w:val="0"/>
          <w:szCs w:val="24"/>
        </w:rPr>
        <w:t xml:space="preserve">This review essay offers two frameworks, but with unequal development: systems crash prevention (from Perrow 1984) and contextual policy development (Sampson, Winship and Knight 2013). The systems crash prevention framework is presented in greater depth, since it changes the nature of the discussion about developing policies to save lives. Yet the contextual policy development framwork is equally important, since it must be deployed to encompass the vast array of police departments. </w:t>
      </w:r>
    </w:p>
    <w:p w14:paraId="5F6993FD" w14:textId="77777777" w:rsidR="005B0148" w:rsidRDefault="00BA3EAA" w:rsidP="00492100">
      <w:pPr>
        <w:pStyle w:val="Paraindented"/>
      </w:pPr>
      <w:r>
        <w:t xml:space="preserve">The central obstacle to research and devlopment for the majority of fatal police shootings is the vast decentralization of US police agencies. Any attempt to reduce fatal police shootings would be better targeted on those agencies, via state legislatures and their police training boards. Foremost among the ideas that could e developed is inter-agency cooperation: ways in which smaller agencies can share specialist expertise for hostage negotiations or seige situations, either with other small agencies, state police, or nearby large cities. </w:t>
      </w:r>
    </w:p>
    <w:p w14:paraId="705F4A84" w14:textId="77777777" w:rsidR="005B0148" w:rsidRDefault="00BA3EAA" w:rsidP="00492100">
      <w:pPr>
        <w:pStyle w:val="Paraindented"/>
      </w:pPr>
      <w:r>
        <w:t>It is often reported in England, for example, that a three-agency team of firearms specialists respond quickly to a seige situation, using specialist skills for which they train together many days a year. Unlike a weapons-focused team, the UK approach is focused on contact-avoidance</w:t>
      </w:r>
      <w:r w:rsidR="005B0148">
        <w:t xml:space="preserve"> with armed suspects</w:t>
      </w:r>
      <w:r>
        <w:t xml:space="preserve">, much like the Camden </w:t>
      </w:r>
      <w:r w:rsidR="005B0148">
        <w:t>N</w:t>
      </w:r>
      <w:r>
        <w:t xml:space="preserve">ew Jersey Police (Davies 2017). </w:t>
      </w:r>
      <w:r w:rsidR="005B0148">
        <w:t xml:space="preserve">The same specialist firearms skills are used across the 43 police forces in England, with all qualified officers undergoing the same specialist training. The National Police Chiefs’ Council of England and Wales make every effort to promote inter-operability. For some US states, and some US police agencies, this might be a feasible approach to support in terms of state legislation and funding. </w:t>
      </w:r>
    </w:p>
    <w:p w14:paraId="12BAA297" w14:textId="77777777" w:rsidR="00BA3EAA" w:rsidRDefault="005B0148" w:rsidP="00492100">
      <w:pPr>
        <w:pStyle w:val="Paraindented"/>
      </w:pPr>
      <w:r>
        <w:t xml:space="preserve">Yet the lesson of the contextual differnces framework (Sampson, Winship and Knight 2013) is that what works some places, or for some people, or in some organizations, may not work in others. Rather than seeking simple or single solutions </w:t>
      </w:r>
      <w:r>
        <w:lastRenderedPageBreak/>
        <w:t xml:space="preserve">to a manifestly complex issue, the next generation of criminology for fatal shootings might have better success with a variety of solutions. The similarities of big cities have long attracted criminologsists to the common causes of crime and justice problems in those cities. Yet the concentration of fatal police shootings in smaller communities requires criminologists to pay more attention to small cities and towns. Foundations and federal funders should recognize the challenge this poses, and provide extra incentives for research and development aimed at contextual diversity, rather than highly generalizable policies.      </w:t>
      </w:r>
      <w:r w:rsidR="00BA3EAA">
        <w:t xml:space="preserve"> </w:t>
      </w:r>
    </w:p>
    <w:p w14:paraId="1CFC3F6B" w14:textId="77777777" w:rsidR="00CD0A0A" w:rsidRPr="00F023EA" w:rsidRDefault="005B0148" w:rsidP="00492100">
      <w:pPr>
        <w:pStyle w:val="Paraindented"/>
        <w:rPr>
          <w:noProof w:val="0"/>
          <w:szCs w:val="24"/>
        </w:rPr>
      </w:pPr>
      <w:r>
        <w:t xml:space="preserve">This approach, while difficult, is consistent with a great tradition in American criminology: </w:t>
      </w:r>
      <w:r>
        <w:rPr>
          <w:noProof w:val="0"/>
          <w:szCs w:val="24"/>
        </w:rPr>
        <w:t xml:space="preserve">its </w:t>
      </w:r>
      <w:r w:rsidR="006B46DA" w:rsidRPr="00F023EA">
        <w:rPr>
          <w:noProof w:val="0"/>
          <w:szCs w:val="24"/>
        </w:rPr>
        <w:t xml:space="preserve"> long history of studying life and death. From Sellin’s early studies of the death penalty to the outpouring of modern homicide studies, mortality is rightly a major concern for criminologists. Yet until Ferguson and the advent of crowd-sourced death counts, police shootings have not been central to criminology. As this review essay shows, there is no reason to keep fatal police shootings on the periphery of criminology, let alone to keep criminology marginal to police shooting issues. The need for a new generation of police scholars has never been greater. There is much work to do on both theory and research on the state’s monopoly of legitimate use of force. Perhaps future volumes of this Annual Review series will be able to record its progress.</w:t>
      </w:r>
    </w:p>
    <w:p w14:paraId="1419A711" w14:textId="77777777" w:rsidR="00CD0A0A" w:rsidRPr="00F023EA" w:rsidRDefault="006B46DA">
      <w:pPr>
        <w:pStyle w:val="Head1"/>
        <w:rPr>
          <w:noProof w:val="0"/>
          <w:szCs w:val="24"/>
        </w:rPr>
      </w:pPr>
      <w:r w:rsidRPr="00F023EA">
        <w:rPr>
          <w:noProof w:val="0"/>
          <w:szCs w:val="24"/>
        </w:rPr>
        <w:t>DISCLOSURE STATEMENT</w:t>
      </w:r>
    </w:p>
    <w:p w14:paraId="372AFDAF" w14:textId="77777777" w:rsidR="00CD0A0A" w:rsidRPr="00F023EA" w:rsidRDefault="006B46DA">
      <w:pPr>
        <w:pStyle w:val="ParaFL"/>
        <w:rPr>
          <w:noProof w:val="0"/>
          <w:szCs w:val="24"/>
        </w:rPr>
      </w:pPr>
      <w:r w:rsidRPr="00F023EA">
        <w:rPr>
          <w:noProof w:val="0"/>
          <w:szCs w:val="24"/>
        </w:rPr>
        <w:t>The author does not presently have any affiliations, memberships, or financial holdings that might be perceived as affecting the objectivity of this review. From 1977 through 2012, the author occasionally and intermittently served as a paid and unpaid advisor to attorneys on all sides of court cases concerning misuse of deadly force, including those prosecuting police officers, litigating claims against police agencies, and defending police officers or agencies, but decided in 2012 permanently to end the provision of such advice.</w:t>
      </w:r>
    </w:p>
    <w:p w14:paraId="0752F97F" w14:textId="77777777" w:rsidR="00CD0A0A" w:rsidRPr="00F023EA" w:rsidRDefault="006B46DA">
      <w:pPr>
        <w:pStyle w:val="Acknowledgehead"/>
        <w:rPr>
          <w:noProof w:val="0"/>
        </w:rPr>
      </w:pPr>
      <w:r w:rsidRPr="00F023EA">
        <w:rPr>
          <w:noProof w:val="0"/>
        </w:rPr>
        <w:t>ACKNOWLEDGMENTS</w:t>
      </w:r>
    </w:p>
    <w:p w14:paraId="153A253A" w14:textId="77777777" w:rsidR="00CD0A0A" w:rsidRPr="00F023EA" w:rsidRDefault="006B46DA">
      <w:pPr>
        <w:pStyle w:val="Acknowledgment"/>
        <w:rPr>
          <w:noProof w:val="0"/>
        </w:rPr>
      </w:pPr>
      <w:r w:rsidRPr="00F023EA">
        <w:rPr>
          <w:noProof w:val="0"/>
        </w:rPr>
        <w:t xml:space="preserve">The author wishes to thank Franklin Zimring for an early copy of his book </w:t>
      </w:r>
      <w:r w:rsidRPr="00F023EA">
        <w:rPr>
          <w:i/>
          <w:noProof w:val="0"/>
        </w:rPr>
        <w:t>When Police Kill.</w:t>
      </w:r>
    </w:p>
    <w:p w14:paraId="72B2DC5D" w14:textId="77777777" w:rsidR="00CD0A0A" w:rsidRDefault="006B46DA">
      <w:pPr>
        <w:pStyle w:val="Bibhead"/>
        <w:rPr>
          <w:noProof w:val="0"/>
          <w:sz w:val="24"/>
          <w:szCs w:val="24"/>
        </w:rPr>
      </w:pPr>
      <w:r w:rsidRPr="00F023EA">
        <w:rPr>
          <w:noProof w:val="0"/>
          <w:sz w:val="24"/>
          <w:szCs w:val="24"/>
        </w:rPr>
        <w:lastRenderedPageBreak/>
        <w:t>LITERATURE CITED</w:t>
      </w:r>
    </w:p>
    <w:p w14:paraId="52BCC1C3" w14:textId="77777777" w:rsidR="00F023EA" w:rsidRPr="00F023EA" w:rsidRDefault="00F023EA" w:rsidP="00F023EA">
      <w:pPr>
        <w:pStyle w:val="Bibentry"/>
        <w:rPr>
          <w:b/>
        </w:rPr>
      </w:pPr>
      <w:r>
        <w:rPr>
          <w:b/>
        </w:rPr>
        <w:t xml:space="preserve">[**AU: Please use the AR house style when formatting your references. You can find instructions and examples on pp. 16–19 and 23–25 in the handbook at this link: </w:t>
      </w:r>
      <w:hyperlink r:id="rId17" w:history="1">
        <w:r w:rsidR="00C97EC7" w:rsidRPr="000C790F">
          <w:rPr>
            <w:rStyle w:val="Hyperlink"/>
          </w:rPr>
          <w:t>http://www.annualreviews.org/pb-assets/Authors%20Assets/AuthorHandbook-Harvard.pdf</w:t>
        </w:r>
      </w:hyperlink>
      <w:r w:rsidR="00C97EC7">
        <w:rPr>
          <w:b/>
        </w:rPr>
        <w:t xml:space="preserve"> (AR does not use “downloaded or” or “accessed on” when citing websites)</w:t>
      </w:r>
      <w:r>
        <w:rPr>
          <w:b/>
        </w:rPr>
        <w:t>**]</w:t>
      </w:r>
    </w:p>
    <w:p w14:paraId="2E6237EC" w14:textId="77777777" w:rsidR="00CD0A0A" w:rsidRPr="00F023EA" w:rsidRDefault="006B46DA">
      <w:pPr>
        <w:pStyle w:val="Bibentry"/>
        <w:rPr>
          <w:noProof w:val="0"/>
          <w:szCs w:val="24"/>
        </w:rPr>
      </w:pPr>
      <w:bookmarkStart w:id="10" w:name="bib1"/>
      <w:bookmarkStart w:id="11" w:name="AU2"/>
      <w:bookmarkEnd w:id="10"/>
      <w:r w:rsidRPr="00F023EA">
        <w:rPr>
          <w:rStyle w:val="Surname"/>
          <w:noProof w:val="0"/>
          <w:szCs w:val="24"/>
          <w:shd w:val="clear" w:color="auto" w:fill="auto"/>
        </w:rPr>
        <w:t>Ahlstrom</w:t>
      </w:r>
      <w:r w:rsidRPr="00F023EA">
        <w:rPr>
          <w:noProof w:val="0"/>
          <w:szCs w:val="24"/>
        </w:rPr>
        <w:t xml:space="preserve"> </w:t>
      </w:r>
      <w:r w:rsidRPr="00F023EA">
        <w:rPr>
          <w:rStyle w:val="FirstName"/>
          <w:noProof w:val="0"/>
          <w:szCs w:val="24"/>
          <w:shd w:val="clear" w:color="auto" w:fill="auto"/>
        </w:rPr>
        <w:t>SE.</w:t>
      </w:r>
      <w:bookmarkEnd w:id="11"/>
      <w:r w:rsidRPr="00F023EA">
        <w:rPr>
          <w:noProof w:val="0"/>
          <w:szCs w:val="24"/>
        </w:rPr>
        <w:t xml:space="preserve"> </w:t>
      </w:r>
      <w:r w:rsidRPr="00F023EA">
        <w:rPr>
          <w:rStyle w:val="Year"/>
          <w:noProof w:val="0"/>
          <w:szCs w:val="24"/>
          <w:shd w:val="clear" w:color="auto" w:fill="auto"/>
        </w:rPr>
        <w:t>1972</w:t>
      </w:r>
      <w:r w:rsidRPr="00F023EA">
        <w:rPr>
          <w:noProof w:val="0"/>
          <w:szCs w:val="24"/>
        </w:rPr>
        <w:t xml:space="preserve">. </w:t>
      </w:r>
      <w:r w:rsidRPr="00F023EA">
        <w:rPr>
          <w:rStyle w:val="ArticleTitle"/>
          <w:i/>
          <w:iCs/>
          <w:noProof w:val="0"/>
          <w:szCs w:val="24"/>
          <w:shd w:val="clear" w:color="auto" w:fill="auto"/>
        </w:rPr>
        <w:t>A Religious History of the American People</w:t>
      </w:r>
      <w:r w:rsidRPr="00F023EA">
        <w:rPr>
          <w:noProof w:val="0"/>
          <w:szCs w:val="24"/>
        </w:rPr>
        <w:t xml:space="preserve">. </w:t>
      </w:r>
      <w:r w:rsidRPr="00F023EA">
        <w:rPr>
          <w:rStyle w:val="JournalTitle"/>
          <w:noProof w:val="0"/>
          <w:szCs w:val="24"/>
          <w:shd w:val="clear" w:color="auto" w:fill="auto"/>
        </w:rPr>
        <w:t>New Haven: Yale Univ.</w:t>
      </w:r>
      <w:r w:rsidRPr="00F023EA">
        <w:rPr>
          <w:noProof w:val="0"/>
          <w:szCs w:val="24"/>
        </w:rPr>
        <w:t xml:space="preserve"> </w:t>
      </w:r>
      <w:r w:rsidRPr="00F023EA">
        <w:rPr>
          <w:rStyle w:val="Publisher"/>
          <w:noProof w:val="0"/>
          <w:szCs w:val="24"/>
          <w:shd w:val="clear" w:color="auto" w:fill="auto"/>
        </w:rPr>
        <w:t>Press</w:t>
      </w:r>
    </w:p>
    <w:p w14:paraId="090829A9" w14:textId="77777777" w:rsidR="00CD0A0A" w:rsidRDefault="006B46DA">
      <w:pPr>
        <w:pStyle w:val="Bibentry"/>
        <w:rPr>
          <w:rFonts w:eastAsiaTheme="minorEastAsia"/>
          <w:noProof w:val="0"/>
          <w:color w:val="0000FF"/>
          <w:szCs w:val="24"/>
        </w:rPr>
      </w:pPr>
      <w:bookmarkStart w:id="12" w:name="bib2"/>
      <w:bookmarkStart w:id="13" w:name="bib3"/>
      <w:bookmarkEnd w:id="12"/>
      <w:bookmarkEnd w:id="13"/>
      <w:r w:rsidRPr="00F023EA">
        <w:rPr>
          <w:rStyle w:val="Collab"/>
          <w:noProof w:val="0"/>
          <w:szCs w:val="24"/>
          <w:shd w:val="clear" w:color="auto" w:fill="auto"/>
        </w:rPr>
        <w:t>American Public Media</w:t>
      </w:r>
      <w:r w:rsidRPr="00F023EA">
        <w:rPr>
          <w:noProof w:val="0"/>
          <w:szCs w:val="24"/>
        </w:rPr>
        <w:t xml:space="preserve">. </w:t>
      </w:r>
      <w:r w:rsidRPr="00F023EA">
        <w:rPr>
          <w:rStyle w:val="Year"/>
          <w:noProof w:val="0"/>
          <w:szCs w:val="24"/>
          <w:shd w:val="clear" w:color="auto" w:fill="auto"/>
        </w:rPr>
        <w:t>2017</w:t>
      </w:r>
      <w:r w:rsidRPr="00F023EA">
        <w:rPr>
          <w:noProof w:val="0"/>
          <w:szCs w:val="24"/>
        </w:rPr>
        <w:t xml:space="preserve">. </w:t>
      </w:r>
      <w:r w:rsidRPr="00F023EA">
        <w:rPr>
          <w:rStyle w:val="JournalTitle"/>
          <w:i/>
          <w:iCs/>
          <w:noProof w:val="0"/>
          <w:szCs w:val="24"/>
          <w:shd w:val="clear" w:color="auto" w:fill="auto"/>
        </w:rPr>
        <w:t>Not Trained to Not Kill</w:t>
      </w:r>
      <w:r w:rsidRPr="00F023EA">
        <w:rPr>
          <w:rStyle w:val="JournalTitle"/>
          <w:noProof w:val="0"/>
          <w:szCs w:val="24"/>
          <w:shd w:val="clear" w:color="auto" w:fill="auto"/>
        </w:rPr>
        <w:t>.</w:t>
      </w:r>
      <w:r w:rsidRPr="00F023EA">
        <w:rPr>
          <w:noProof w:val="0"/>
          <w:szCs w:val="24"/>
        </w:rPr>
        <w:t xml:space="preserve"> </w:t>
      </w:r>
      <w:r w:rsidRPr="00F023EA">
        <w:rPr>
          <w:rStyle w:val="URL"/>
          <w:noProof w:val="0"/>
          <w:szCs w:val="24"/>
          <w:shd w:val="clear" w:color="auto" w:fill="auto"/>
        </w:rPr>
        <w:t xml:space="preserve">http://www.apmreports.org/story/2017/05/05/police-de-escalation-training  </w:t>
      </w:r>
    </w:p>
    <w:p w14:paraId="1932F277" w14:textId="77777777" w:rsidR="001E7769" w:rsidRPr="00492100" w:rsidRDefault="001E7769" w:rsidP="001E7769">
      <w:pPr>
        <w:pStyle w:val="Heading1"/>
        <w:rPr>
          <w:i/>
        </w:rPr>
      </w:pPr>
      <w:r>
        <w:t xml:space="preserve">Badger E 2015. When a car ‘crash’ isn’t an ‘accident’ — and why the difference matters. </w:t>
      </w:r>
      <w:r>
        <w:rPr>
          <w:i/>
        </w:rPr>
        <w:t xml:space="preserve">Washington Post </w:t>
      </w:r>
      <w:r>
        <w:t xml:space="preserve">August 24. </w:t>
      </w:r>
    </w:p>
    <w:p w14:paraId="528C904D" w14:textId="77777777" w:rsidR="001E7769" w:rsidRPr="00F023EA" w:rsidRDefault="001E7769">
      <w:pPr>
        <w:pStyle w:val="Bibentry"/>
        <w:rPr>
          <w:noProof w:val="0"/>
          <w:szCs w:val="24"/>
        </w:rPr>
      </w:pPr>
      <w:r w:rsidRPr="001E7769">
        <w:rPr>
          <w:noProof w:val="0"/>
          <w:szCs w:val="24"/>
        </w:rPr>
        <w:t>https://www.washingtonpost.com/news/wonk/wp/2015/08/24/when-a-car-crash-isnt-an-accident-and-why-the-difference-matters/?utm_term=.03cc5cf6d835</w:t>
      </w:r>
    </w:p>
    <w:p w14:paraId="7588C857" w14:textId="77777777" w:rsidR="00CD0A0A" w:rsidRDefault="006B46DA">
      <w:pPr>
        <w:pStyle w:val="Bibentry"/>
        <w:rPr>
          <w:rStyle w:val="Pages"/>
          <w:noProof w:val="0"/>
          <w:szCs w:val="24"/>
          <w:shd w:val="clear" w:color="auto" w:fill="auto"/>
        </w:rPr>
      </w:pPr>
      <w:bookmarkStart w:id="14" w:name="bib4"/>
      <w:bookmarkStart w:id="15" w:name="AU3"/>
      <w:bookmarkEnd w:id="14"/>
      <w:r w:rsidRPr="00F023EA">
        <w:rPr>
          <w:rStyle w:val="Surname"/>
          <w:noProof w:val="0"/>
          <w:szCs w:val="24"/>
          <w:shd w:val="clear" w:color="auto" w:fill="auto"/>
        </w:rPr>
        <w:t>Band</w:t>
      </w:r>
      <w:r w:rsidRPr="00F023EA">
        <w:rPr>
          <w:noProof w:val="0"/>
          <w:szCs w:val="24"/>
        </w:rPr>
        <w:t xml:space="preserve"> </w:t>
      </w:r>
      <w:r w:rsidRPr="00F023EA">
        <w:rPr>
          <w:rStyle w:val="FirstName"/>
          <w:noProof w:val="0"/>
          <w:szCs w:val="24"/>
          <w:shd w:val="clear" w:color="auto" w:fill="auto"/>
        </w:rPr>
        <w:t>RA</w:t>
      </w:r>
      <w:bookmarkEnd w:id="15"/>
      <w:r w:rsidRPr="00F023EA">
        <w:rPr>
          <w:noProof w:val="0"/>
          <w:szCs w:val="24"/>
        </w:rPr>
        <w:t xml:space="preserve">, </w:t>
      </w:r>
      <w:bookmarkStart w:id="16" w:name="AU4"/>
      <w:r w:rsidRPr="00F023EA">
        <w:rPr>
          <w:rStyle w:val="Surname"/>
          <w:noProof w:val="0"/>
          <w:szCs w:val="24"/>
          <w:shd w:val="clear" w:color="auto" w:fill="auto"/>
        </w:rPr>
        <w:t>Salhi</w:t>
      </w:r>
      <w:r w:rsidRPr="00F023EA">
        <w:rPr>
          <w:noProof w:val="0"/>
          <w:szCs w:val="24"/>
        </w:rPr>
        <w:t xml:space="preserve"> </w:t>
      </w:r>
      <w:r w:rsidRPr="00F023EA">
        <w:rPr>
          <w:rStyle w:val="FirstName"/>
          <w:noProof w:val="0"/>
          <w:szCs w:val="24"/>
          <w:shd w:val="clear" w:color="auto" w:fill="auto"/>
        </w:rPr>
        <w:t>RA</w:t>
      </w:r>
      <w:bookmarkEnd w:id="16"/>
      <w:r w:rsidRPr="00F023EA">
        <w:rPr>
          <w:noProof w:val="0"/>
          <w:szCs w:val="24"/>
        </w:rPr>
        <w:t xml:space="preserve">, </w:t>
      </w:r>
      <w:bookmarkStart w:id="17" w:name="AU5"/>
      <w:r w:rsidRPr="00F023EA">
        <w:rPr>
          <w:rStyle w:val="Surname"/>
          <w:noProof w:val="0"/>
          <w:szCs w:val="24"/>
          <w:shd w:val="clear" w:color="auto" w:fill="auto"/>
        </w:rPr>
        <w:t>Holena</w:t>
      </w:r>
      <w:r w:rsidRPr="00F023EA">
        <w:rPr>
          <w:noProof w:val="0"/>
          <w:szCs w:val="24"/>
        </w:rPr>
        <w:t xml:space="preserve"> </w:t>
      </w:r>
      <w:r w:rsidRPr="00F023EA">
        <w:rPr>
          <w:rStyle w:val="FirstName"/>
          <w:noProof w:val="0"/>
          <w:szCs w:val="24"/>
          <w:shd w:val="clear" w:color="auto" w:fill="auto"/>
        </w:rPr>
        <w:t>DN</w:t>
      </w:r>
      <w:bookmarkEnd w:id="17"/>
      <w:r w:rsidRPr="00F023EA">
        <w:rPr>
          <w:noProof w:val="0"/>
          <w:szCs w:val="24"/>
        </w:rPr>
        <w:t xml:space="preserve">, </w:t>
      </w:r>
      <w:bookmarkStart w:id="18" w:name="AU6"/>
      <w:r w:rsidRPr="00F023EA">
        <w:rPr>
          <w:rStyle w:val="Surname"/>
          <w:noProof w:val="0"/>
          <w:szCs w:val="24"/>
          <w:shd w:val="clear" w:color="auto" w:fill="auto"/>
        </w:rPr>
        <w:t>Powell</w:t>
      </w:r>
      <w:r w:rsidRPr="00F023EA">
        <w:rPr>
          <w:noProof w:val="0"/>
          <w:szCs w:val="24"/>
        </w:rPr>
        <w:t xml:space="preserve"> </w:t>
      </w:r>
      <w:r w:rsidRPr="00F023EA">
        <w:rPr>
          <w:rStyle w:val="FirstName"/>
          <w:noProof w:val="0"/>
          <w:szCs w:val="24"/>
          <w:shd w:val="clear" w:color="auto" w:fill="auto"/>
        </w:rPr>
        <w:t>E</w:t>
      </w:r>
      <w:bookmarkEnd w:id="18"/>
      <w:r w:rsidRPr="00F023EA">
        <w:rPr>
          <w:noProof w:val="0"/>
          <w:szCs w:val="24"/>
        </w:rPr>
        <w:t xml:space="preserve">, </w:t>
      </w:r>
      <w:bookmarkStart w:id="19" w:name="AU7"/>
      <w:r w:rsidRPr="00F023EA">
        <w:rPr>
          <w:rStyle w:val="Surname"/>
          <w:noProof w:val="0"/>
          <w:szCs w:val="24"/>
          <w:shd w:val="clear" w:color="auto" w:fill="auto"/>
        </w:rPr>
        <w:t>Branas</w:t>
      </w:r>
      <w:r w:rsidRPr="00F023EA">
        <w:rPr>
          <w:noProof w:val="0"/>
          <w:szCs w:val="24"/>
        </w:rPr>
        <w:t xml:space="preserve"> </w:t>
      </w:r>
      <w:r w:rsidRPr="00F023EA">
        <w:rPr>
          <w:rStyle w:val="FirstName"/>
          <w:noProof w:val="0"/>
          <w:szCs w:val="24"/>
          <w:shd w:val="clear" w:color="auto" w:fill="auto"/>
        </w:rPr>
        <w:t>CC</w:t>
      </w:r>
      <w:bookmarkEnd w:id="19"/>
      <w:r w:rsidRPr="00F023EA">
        <w:rPr>
          <w:noProof w:val="0"/>
          <w:szCs w:val="24"/>
        </w:rPr>
        <w:t xml:space="preserve">, </w:t>
      </w:r>
      <w:bookmarkStart w:id="20" w:name="AU8"/>
      <w:r w:rsidRPr="00F023EA">
        <w:rPr>
          <w:rStyle w:val="Surname"/>
          <w:noProof w:val="0"/>
          <w:szCs w:val="24"/>
          <w:shd w:val="clear" w:color="auto" w:fill="auto"/>
        </w:rPr>
        <w:t>Carr</w:t>
      </w:r>
      <w:r w:rsidRPr="00F023EA">
        <w:rPr>
          <w:noProof w:val="0"/>
          <w:szCs w:val="24"/>
        </w:rPr>
        <w:t xml:space="preserve"> </w:t>
      </w:r>
      <w:r w:rsidRPr="00F023EA">
        <w:rPr>
          <w:rStyle w:val="FirstName"/>
          <w:noProof w:val="0"/>
          <w:szCs w:val="24"/>
          <w:shd w:val="clear" w:color="auto" w:fill="auto"/>
        </w:rPr>
        <w:t>BG</w:t>
      </w:r>
      <w:bookmarkEnd w:id="20"/>
      <w:r w:rsidRPr="00F023EA">
        <w:rPr>
          <w:noProof w:val="0"/>
          <w:szCs w:val="24"/>
        </w:rPr>
        <w:t xml:space="preserve">. </w:t>
      </w:r>
      <w:r w:rsidRPr="00F023EA">
        <w:rPr>
          <w:rStyle w:val="Year"/>
          <w:noProof w:val="0"/>
          <w:szCs w:val="24"/>
          <w:shd w:val="clear" w:color="auto" w:fill="auto"/>
        </w:rPr>
        <w:t>2014</w:t>
      </w:r>
      <w:r w:rsidRPr="00F023EA">
        <w:rPr>
          <w:noProof w:val="0"/>
          <w:szCs w:val="24"/>
        </w:rPr>
        <w:t xml:space="preserve">. </w:t>
      </w:r>
      <w:r w:rsidRPr="00F023EA">
        <w:rPr>
          <w:rStyle w:val="ArticleTitle"/>
          <w:noProof w:val="0"/>
          <w:szCs w:val="24"/>
          <w:shd w:val="clear" w:color="auto" w:fill="auto"/>
        </w:rPr>
        <w:t>Severity-adjusted mortality in trauma patients transported by police</w:t>
      </w:r>
      <w:r w:rsidRPr="00F023EA">
        <w:rPr>
          <w:noProof w:val="0"/>
          <w:szCs w:val="24"/>
        </w:rPr>
        <w:t xml:space="preserve">. </w:t>
      </w:r>
      <w:r w:rsidRPr="00F023EA">
        <w:rPr>
          <w:rStyle w:val="JournalTitle"/>
          <w:i/>
          <w:iCs/>
          <w:noProof w:val="0"/>
          <w:szCs w:val="24"/>
          <w:shd w:val="clear" w:color="auto" w:fill="auto"/>
        </w:rPr>
        <w:t>Ann. Emergency Med.</w:t>
      </w:r>
      <w:r w:rsidRPr="00F023EA">
        <w:rPr>
          <w:noProof w:val="0"/>
          <w:szCs w:val="24"/>
        </w:rPr>
        <w:t xml:space="preserve"> </w:t>
      </w:r>
      <w:r w:rsidRPr="00F023EA">
        <w:rPr>
          <w:rStyle w:val="Volume"/>
          <w:noProof w:val="0"/>
          <w:szCs w:val="24"/>
          <w:shd w:val="clear" w:color="auto" w:fill="auto"/>
        </w:rPr>
        <w:t>63</w:t>
      </w:r>
      <w:r w:rsidRPr="00F023EA">
        <w:rPr>
          <w:noProof w:val="0"/>
          <w:szCs w:val="24"/>
        </w:rPr>
        <w:t>(</w:t>
      </w:r>
      <w:r w:rsidRPr="00F023EA">
        <w:rPr>
          <w:rStyle w:val="Issue"/>
          <w:noProof w:val="0"/>
          <w:szCs w:val="24"/>
          <w:shd w:val="clear" w:color="auto" w:fill="auto"/>
        </w:rPr>
        <w:t>5</w:t>
      </w:r>
      <w:r w:rsidRPr="00F023EA">
        <w:rPr>
          <w:noProof w:val="0"/>
          <w:szCs w:val="24"/>
        </w:rPr>
        <w:t>):</w:t>
      </w:r>
      <w:r w:rsidRPr="00F023EA">
        <w:rPr>
          <w:rStyle w:val="Pages"/>
          <w:noProof w:val="0"/>
          <w:szCs w:val="24"/>
          <w:shd w:val="clear" w:color="auto" w:fill="auto"/>
        </w:rPr>
        <w:t>608</w:t>
      </w:r>
      <w:r w:rsidR="00344404">
        <w:rPr>
          <w:rStyle w:val="Pages"/>
          <w:noProof w:val="0"/>
          <w:szCs w:val="24"/>
          <w:shd w:val="clear" w:color="auto" w:fill="auto"/>
        </w:rPr>
        <w:t>—</w:t>
      </w:r>
      <w:r w:rsidRPr="00F023EA">
        <w:rPr>
          <w:rStyle w:val="Pages"/>
          <w:noProof w:val="0"/>
          <w:szCs w:val="24"/>
          <w:shd w:val="clear" w:color="auto" w:fill="auto"/>
        </w:rPr>
        <w:t>14</w:t>
      </w:r>
    </w:p>
    <w:p w14:paraId="1B7AA0CD" w14:textId="77777777" w:rsidR="00344404" w:rsidRPr="00492100" w:rsidRDefault="00344404" w:rsidP="00492100">
      <w:pPr>
        <w:autoSpaceDE w:val="0"/>
        <w:autoSpaceDN w:val="0"/>
        <w:adjustRightInd w:val="0"/>
        <w:spacing w:after="0"/>
      </w:pPr>
      <w:r w:rsidRPr="00492100">
        <w:rPr>
          <w:rFonts w:eastAsiaTheme="minorEastAsia" w:cs="Times New Roman"/>
        </w:rPr>
        <w:t>Berking M, Meier C, Wupperman P. (2010). Enhancing</w:t>
      </w:r>
      <w:r>
        <w:rPr>
          <w:rFonts w:eastAsiaTheme="minorEastAsia" w:cs="Times New Roman"/>
        </w:rPr>
        <w:t xml:space="preserve"> </w:t>
      </w:r>
      <w:r w:rsidRPr="00492100">
        <w:rPr>
          <w:rFonts w:eastAsiaTheme="minorEastAsia" w:cs="Times New Roman"/>
        </w:rPr>
        <w:t>emotion-regulation skills in police officers: Results of a pilot controlled study.</w:t>
      </w:r>
      <w:r w:rsidRPr="00492100">
        <w:rPr>
          <w:rFonts w:eastAsiaTheme="minorEastAsia" w:cs="Times New Roman"/>
          <w:i/>
        </w:rPr>
        <w:t xml:space="preserve"> Behavior Therapy</w:t>
      </w:r>
      <w:r w:rsidRPr="00492100">
        <w:rPr>
          <w:rFonts w:eastAsiaTheme="minorEastAsia" w:cs="Times New Roman"/>
        </w:rPr>
        <w:t>, 41, 329-339.</w:t>
      </w:r>
    </w:p>
    <w:p w14:paraId="4A77A13A" w14:textId="77777777" w:rsidR="00344404" w:rsidRDefault="00344404">
      <w:pPr>
        <w:pStyle w:val="Bibentry"/>
        <w:rPr>
          <w:rStyle w:val="Collab"/>
          <w:noProof w:val="0"/>
          <w:szCs w:val="24"/>
          <w:shd w:val="clear" w:color="auto" w:fill="auto"/>
        </w:rPr>
      </w:pPr>
      <w:bookmarkStart w:id="21" w:name="bib5"/>
      <w:bookmarkEnd w:id="21"/>
    </w:p>
    <w:p w14:paraId="6A711638" w14:textId="77777777" w:rsidR="00CD0A0A" w:rsidRPr="00F023EA" w:rsidRDefault="00344404">
      <w:pPr>
        <w:pStyle w:val="Bibentry"/>
        <w:rPr>
          <w:noProof w:val="0"/>
          <w:szCs w:val="24"/>
        </w:rPr>
      </w:pPr>
      <w:bookmarkStart w:id="22" w:name="bib6"/>
      <w:bookmarkStart w:id="23" w:name="bib7"/>
      <w:bookmarkStart w:id="24" w:name="AU11"/>
      <w:bookmarkEnd w:id="22"/>
      <w:bookmarkEnd w:id="23"/>
      <w:r>
        <w:rPr>
          <w:rStyle w:val="Surname"/>
          <w:noProof w:val="0"/>
          <w:szCs w:val="24"/>
          <w:shd w:val="clear" w:color="auto" w:fill="auto"/>
        </w:rPr>
        <w:t>B</w:t>
      </w:r>
      <w:r w:rsidR="006B46DA" w:rsidRPr="00F023EA">
        <w:rPr>
          <w:rStyle w:val="Surname"/>
          <w:noProof w:val="0"/>
          <w:szCs w:val="24"/>
          <w:shd w:val="clear" w:color="auto" w:fill="auto"/>
        </w:rPr>
        <w:t>ishopp</w:t>
      </w:r>
      <w:r w:rsidR="006B46DA" w:rsidRPr="00F023EA">
        <w:rPr>
          <w:noProof w:val="0"/>
          <w:szCs w:val="24"/>
        </w:rPr>
        <w:t xml:space="preserve"> </w:t>
      </w:r>
      <w:r w:rsidR="006B46DA" w:rsidRPr="00F023EA">
        <w:rPr>
          <w:rStyle w:val="FirstName"/>
          <w:noProof w:val="0"/>
          <w:szCs w:val="24"/>
          <w:shd w:val="clear" w:color="auto" w:fill="auto"/>
        </w:rPr>
        <w:t>SA</w:t>
      </w:r>
      <w:bookmarkEnd w:id="24"/>
      <w:r w:rsidR="006B46DA" w:rsidRPr="00F023EA">
        <w:rPr>
          <w:noProof w:val="0"/>
          <w:szCs w:val="24"/>
        </w:rPr>
        <w:t xml:space="preserve">, </w:t>
      </w:r>
      <w:bookmarkStart w:id="25" w:name="AU12"/>
      <w:r w:rsidR="006B46DA" w:rsidRPr="00F023EA">
        <w:rPr>
          <w:rStyle w:val="Surname"/>
          <w:noProof w:val="0"/>
          <w:szCs w:val="24"/>
          <w:shd w:val="clear" w:color="auto" w:fill="auto"/>
        </w:rPr>
        <w:t>Klinger</w:t>
      </w:r>
      <w:r w:rsidR="006B46DA" w:rsidRPr="00F023EA">
        <w:rPr>
          <w:noProof w:val="0"/>
          <w:szCs w:val="24"/>
        </w:rPr>
        <w:t xml:space="preserve"> </w:t>
      </w:r>
      <w:r w:rsidR="006B46DA" w:rsidRPr="00F023EA">
        <w:rPr>
          <w:rStyle w:val="FirstName"/>
          <w:noProof w:val="0"/>
          <w:szCs w:val="24"/>
          <w:shd w:val="clear" w:color="auto" w:fill="auto"/>
        </w:rPr>
        <w:t>DA</w:t>
      </w:r>
      <w:bookmarkEnd w:id="25"/>
      <w:r w:rsidR="006B46DA" w:rsidRPr="00F023EA">
        <w:rPr>
          <w:noProof w:val="0"/>
          <w:szCs w:val="24"/>
        </w:rPr>
        <w:t xml:space="preserve">, </w:t>
      </w:r>
      <w:bookmarkStart w:id="26" w:name="AU13"/>
      <w:r w:rsidR="006B46DA" w:rsidRPr="00F023EA">
        <w:rPr>
          <w:rStyle w:val="Surname"/>
          <w:noProof w:val="0"/>
          <w:szCs w:val="24"/>
          <w:shd w:val="clear" w:color="auto" w:fill="auto"/>
        </w:rPr>
        <w:t>Morris</w:t>
      </w:r>
      <w:r w:rsidR="006B46DA" w:rsidRPr="00F023EA">
        <w:rPr>
          <w:noProof w:val="0"/>
          <w:szCs w:val="24"/>
        </w:rPr>
        <w:t xml:space="preserve"> </w:t>
      </w:r>
      <w:r w:rsidR="006B46DA" w:rsidRPr="00F023EA">
        <w:rPr>
          <w:rStyle w:val="FirstName"/>
          <w:noProof w:val="0"/>
          <w:szCs w:val="24"/>
          <w:shd w:val="clear" w:color="auto" w:fill="auto"/>
        </w:rPr>
        <w:t>RG</w:t>
      </w:r>
      <w:bookmarkEnd w:id="26"/>
      <w:r w:rsidR="006B46DA" w:rsidRPr="00F023EA">
        <w:rPr>
          <w:noProof w:val="0"/>
          <w:szCs w:val="24"/>
        </w:rPr>
        <w:t xml:space="preserve">. </w:t>
      </w:r>
      <w:r w:rsidR="006B46DA" w:rsidRPr="00F023EA">
        <w:rPr>
          <w:rStyle w:val="Year"/>
          <w:noProof w:val="0"/>
          <w:szCs w:val="24"/>
          <w:shd w:val="clear" w:color="auto" w:fill="auto"/>
        </w:rPr>
        <w:t>2015</w:t>
      </w:r>
      <w:r w:rsidR="006B46DA" w:rsidRPr="00F023EA">
        <w:rPr>
          <w:noProof w:val="0"/>
          <w:szCs w:val="24"/>
        </w:rPr>
        <w:t xml:space="preserve">. </w:t>
      </w:r>
      <w:r w:rsidR="006B46DA" w:rsidRPr="00F023EA">
        <w:rPr>
          <w:rStyle w:val="ArticleTitle"/>
          <w:noProof w:val="0"/>
          <w:szCs w:val="24"/>
          <w:shd w:val="clear" w:color="auto" w:fill="auto"/>
        </w:rPr>
        <w:t>An examination of the effect of a policy change on police use of TASERs</w:t>
      </w:r>
      <w:r w:rsidR="006B46DA" w:rsidRPr="00F023EA">
        <w:rPr>
          <w:noProof w:val="0"/>
          <w:szCs w:val="24"/>
        </w:rPr>
        <w:t xml:space="preserve">. </w:t>
      </w:r>
      <w:r w:rsidR="006B46DA" w:rsidRPr="00F023EA">
        <w:rPr>
          <w:rStyle w:val="JournalTitle"/>
          <w:i/>
          <w:iCs/>
          <w:noProof w:val="0"/>
          <w:szCs w:val="24"/>
          <w:shd w:val="clear" w:color="auto" w:fill="auto"/>
        </w:rPr>
        <w:t>Crim. Justice Policy Rev.</w:t>
      </w:r>
      <w:r w:rsidR="006B46DA" w:rsidRPr="00F023EA">
        <w:rPr>
          <w:noProof w:val="0"/>
          <w:szCs w:val="24"/>
        </w:rPr>
        <w:t xml:space="preserve"> </w:t>
      </w:r>
      <w:r w:rsidR="006B46DA" w:rsidRPr="00F023EA">
        <w:rPr>
          <w:rStyle w:val="Volume"/>
          <w:noProof w:val="0"/>
          <w:szCs w:val="24"/>
          <w:shd w:val="clear" w:color="auto" w:fill="auto"/>
        </w:rPr>
        <w:t>26</w:t>
      </w:r>
      <w:r w:rsidR="006B46DA" w:rsidRPr="00F023EA">
        <w:rPr>
          <w:noProof w:val="0"/>
          <w:szCs w:val="24"/>
        </w:rPr>
        <w:t>:</w:t>
      </w:r>
      <w:r w:rsidR="006B46DA" w:rsidRPr="00F023EA">
        <w:rPr>
          <w:rStyle w:val="Pages"/>
          <w:noProof w:val="0"/>
          <w:szCs w:val="24"/>
          <w:shd w:val="clear" w:color="auto" w:fill="auto"/>
        </w:rPr>
        <w:t>727--46</w:t>
      </w:r>
    </w:p>
    <w:p w14:paraId="0F6E4E9E" w14:textId="77777777" w:rsidR="00B76036" w:rsidRDefault="00B76036" w:rsidP="00B76036">
      <w:pPr>
        <w:pStyle w:val="Heading1"/>
      </w:pPr>
      <w:bookmarkStart w:id="27" w:name="bib8"/>
      <w:bookmarkStart w:id="28" w:name="AU14"/>
      <w:bookmarkEnd w:id="27"/>
      <w:r>
        <w:rPr>
          <w:rStyle w:val="Surname"/>
          <w:shd w:val="clear" w:color="auto" w:fill="auto"/>
        </w:rPr>
        <w:t xml:space="preserve">Blinder A. 2017. </w:t>
      </w:r>
      <w:r>
        <w:t xml:space="preserve">Ex-Officer Who Shot Walter Scott Pleads Guilty in Charleston. </w:t>
      </w:r>
      <w:r>
        <w:rPr>
          <w:i/>
        </w:rPr>
        <w:t xml:space="preserve">New York Times, </w:t>
      </w:r>
      <w:r>
        <w:t>May 2</w:t>
      </w:r>
      <w:r w:rsidR="005233B0">
        <w:t xml:space="preserve">. P. </w:t>
      </w:r>
    </w:p>
    <w:p w14:paraId="15CAC8EF" w14:textId="77777777" w:rsidR="00B76036" w:rsidRDefault="00B76036">
      <w:pPr>
        <w:pStyle w:val="Bibentry"/>
        <w:rPr>
          <w:rStyle w:val="Surname"/>
          <w:noProof w:val="0"/>
          <w:szCs w:val="24"/>
          <w:shd w:val="clear" w:color="auto" w:fill="auto"/>
        </w:rPr>
      </w:pPr>
    </w:p>
    <w:bookmarkEnd w:id="28"/>
    <w:p w14:paraId="1F8B41E2" w14:textId="77777777" w:rsidR="00B76036" w:rsidRDefault="00B76036" w:rsidP="00B76036">
      <w:pPr>
        <w:pStyle w:val="Heading1"/>
      </w:pPr>
      <w:r>
        <w:rPr>
          <w:rFonts w:ascii="Calibri" w:hAnsi="Calibri"/>
          <w:b/>
        </w:rPr>
        <w:t xml:space="preserve">Bosman J, Smith M, Wines M. (2017). </w:t>
      </w:r>
      <w:r>
        <w:t xml:space="preserve">Jurors Find Video Isn’t Providing 20/20 Vision in Police Shootings. </w:t>
      </w:r>
      <w:r>
        <w:rPr>
          <w:i/>
        </w:rPr>
        <w:t xml:space="preserve">New York Times </w:t>
      </w:r>
      <w:r>
        <w:t>June 26. P. A10 NY edition (</w:t>
      </w:r>
      <w:r w:rsidRPr="00B76036">
        <w:t>https://www.nytimes.com/2017/06/25/us/police-shootings-trials-video-body-cam.html</w:t>
      </w:r>
      <w:r>
        <w:t xml:space="preserve">   </w:t>
      </w:r>
    </w:p>
    <w:p w14:paraId="3C6B3266" w14:textId="77777777" w:rsidR="00B76036" w:rsidRPr="009A54FD" w:rsidRDefault="009A54FD">
      <w:pPr>
        <w:pStyle w:val="Bibentry"/>
        <w:rPr>
          <w:noProof w:val="0"/>
          <w:szCs w:val="24"/>
        </w:rPr>
      </w:pPr>
      <w:r>
        <w:rPr>
          <w:noProof w:val="0"/>
          <w:szCs w:val="24"/>
        </w:rPr>
        <w:t xml:space="preserve">Braithwaite J. 1989. </w:t>
      </w:r>
      <w:r>
        <w:rPr>
          <w:i/>
          <w:noProof w:val="0"/>
          <w:szCs w:val="24"/>
        </w:rPr>
        <w:t xml:space="preserve">Crime, shame and reintegration. </w:t>
      </w:r>
      <w:r>
        <w:rPr>
          <w:noProof w:val="0"/>
          <w:szCs w:val="24"/>
        </w:rPr>
        <w:t xml:space="preserve">Cambridge Univ. Pr. </w:t>
      </w:r>
    </w:p>
    <w:p w14:paraId="77794ED7" w14:textId="77777777" w:rsidR="00CD0A0A" w:rsidRDefault="006B46DA">
      <w:pPr>
        <w:pStyle w:val="Bibentry"/>
        <w:rPr>
          <w:rStyle w:val="Pages"/>
          <w:noProof w:val="0"/>
          <w:szCs w:val="24"/>
          <w:shd w:val="clear" w:color="auto" w:fill="auto"/>
        </w:rPr>
      </w:pPr>
      <w:bookmarkStart w:id="29" w:name="bib9"/>
      <w:bookmarkStart w:id="30" w:name="AU15"/>
      <w:bookmarkEnd w:id="29"/>
      <w:r w:rsidRPr="00F023EA">
        <w:rPr>
          <w:rStyle w:val="Surname"/>
          <w:noProof w:val="0"/>
          <w:szCs w:val="24"/>
          <w:shd w:val="clear" w:color="auto" w:fill="auto"/>
        </w:rPr>
        <w:t>Braithwaite</w:t>
      </w:r>
      <w:r w:rsidRPr="00F023EA">
        <w:rPr>
          <w:noProof w:val="0"/>
          <w:szCs w:val="24"/>
        </w:rPr>
        <w:t xml:space="preserve"> </w:t>
      </w:r>
      <w:r w:rsidRPr="00F023EA">
        <w:rPr>
          <w:rStyle w:val="FirstName"/>
          <w:noProof w:val="0"/>
          <w:szCs w:val="24"/>
          <w:shd w:val="clear" w:color="auto" w:fill="auto"/>
        </w:rPr>
        <w:t>J.</w:t>
      </w:r>
      <w:bookmarkEnd w:id="30"/>
      <w:r w:rsidRPr="00F023EA">
        <w:rPr>
          <w:noProof w:val="0"/>
          <w:szCs w:val="24"/>
        </w:rPr>
        <w:t xml:space="preserve"> </w:t>
      </w:r>
      <w:r w:rsidRPr="00F023EA">
        <w:rPr>
          <w:rStyle w:val="Year"/>
          <w:noProof w:val="0"/>
          <w:szCs w:val="24"/>
          <w:shd w:val="clear" w:color="auto" w:fill="auto"/>
        </w:rPr>
        <w:t>2005</w:t>
      </w:r>
      <w:r w:rsidRPr="00F023EA">
        <w:rPr>
          <w:noProof w:val="0"/>
          <w:szCs w:val="24"/>
        </w:rPr>
        <w:t xml:space="preserve">. </w:t>
      </w:r>
      <w:r w:rsidRPr="00F023EA">
        <w:rPr>
          <w:rStyle w:val="ArticleTitle"/>
          <w:noProof w:val="0"/>
          <w:szCs w:val="24"/>
          <w:shd w:val="clear" w:color="auto" w:fill="auto"/>
        </w:rPr>
        <w:t>Between Proportionality &amp; Impunity: Confrontation</w:t>
      </w:r>
      <w:r w:rsidRPr="00F023EA">
        <w:rPr>
          <w:rStyle w:val="ArticleTitle"/>
          <w:rFonts w:ascii="Cambria Math" w:hAnsi="Cambria Math" w:cs="Cambria Math"/>
          <w:noProof w:val="0"/>
          <w:szCs w:val="24"/>
          <w:shd w:val="clear" w:color="auto" w:fill="auto"/>
        </w:rPr>
        <w:t>⇒</w:t>
      </w:r>
      <w:r w:rsidRPr="00F023EA">
        <w:rPr>
          <w:rStyle w:val="ArticleTitle"/>
          <w:noProof w:val="0"/>
          <w:szCs w:val="24"/>
          <w:shd w:val="clear" w:color="auto" w:fill="auto"/>
        </w:rPr>
        <w:t>Truth</w:t>
      </w:r>
      <w:r w:rsidRPr="00F023EA">
        <w:rPr>
          <w:rStyle w:val="ArticleTitle"/>
          <w:rFonts w:ascii="Cambria Math" w:hAnsi="Cambria Math" w:cs="Cambria Math"/>
          <w:noProof w:val="0"/>
          <w:szCs w:val="24"/>
          <w:shd w:val="clear" w:color="auto" w:fill="auto"/>
        </w:rPr>
        <w:t>⇒</w:t>
      </w:r>
      <w:r w:rsidRPr="00F023EA">
        <w:rPr>
          <w:rStyle w:val="ArticleTitle"/>
          <w:noProof w:val="0"/>
          <w:szCs w:val="24"/>
          <w:shd w:val="clear" w:color="auto" w:fill="auto"/>
        </w:rPr>
        <w:t xml:space="preserve"> Prevention</w:t>
      </w:r>
      <w:r w:rsidRPr="00F023EA">
        <w:rPr>
          <w:noProof w:val="0"/>
          <w:szCs w:val="24"/>
        </w:rPr>
        <w:t xml:space="preserve">. </w:t>
      </w:r>
      <w:r w:rsidRPr="00F023EA">
        <w:rPr>
          <w:rStyle w:val="JournalTitle"/>
          <w:i/>
          <w:iCs/>
          <w:noProof w:val="0"/>
          <w:szCs w:val="24"/>
          <w:shd w:val="clear" w:color="auto" w:fill="auto"/>
        </w:rPr>
        <w:t>Criminology</w:t>
      </w:r>
      <w:r w:rsidRPr="00F023EA">
        <w:rPr>
          <w:noProof w:val="0"/>
          <w:szCs w:val="24"/>
        </w:rPr>
        <w:t xml:space="preserve"> </w:t>
      </w:r>
      <w:r w:rsidRPr="00F023EA">
        <w:rPr>
          <w:rStyle w:val="Volume"/>
          <w:noProof w:val="0"/>
          <w:szCs w:val="24"/>
          <w:shd w:val="clear" w:color="auto" w:fill="auto"/>
        </w:rPr>
        <w:t>43</w:t>
      </w:r>
      <w:r w:rsidRPr="00F023EA">
        <w:rPr>
          <w:noProof w:val="0"/>
          <w:szCs w:val="24"/>
        </w:rPr>
        <w:t>:</w:t>
      </w:r>
      <w:r w:rsidRPr="00F023EA">
        <w:rPr>
          <w:rStyle w:val="Pages"/>
          <w:noProof w:val="0"/>
          <w:szCs w:val="24"/>
          <w:shd w:val="clear" w:color="auto" w:fill="auto"/>
        </w:rPr>
        <w:t>283</w:t>
      </w:r>
      <w:r w:rsidR="00344404">
        <w:rPr>
          <w:rStyle w:val="Pages"/>
          <w:noProof w:val="0"/>
          <w:szCs w:val="24"/>
          <w:shd w:val="clear" w:color="auto" w:fill="auto"/>
        </w:rPr>
        <w:t>—</w:t>
      </w:r>
      <w:r w:rsidRPr="00F023EA">
        <w:rPr>
          <w:rStyle w:val="Pages"/>
          <w:noProof w:val="0"/>
          <w:szCs w:val="24"/>
          <w:shd w:val="clear" w:color="auto" w:fill="auto"/>
        </w:rPr>
        <w:t>306</w:t>
      </w:r>
    </w:p>
    <w:p w14:paraId="03D27B81" w14:textId="77777777" w:rsidR="00CD0A0A" w:rsidRPr="00F023EA" w:rsidRDefault="005A712D" w:rsidP="00492100">
      <w:pPr>
        <w:pStyle w:val="Bibentry"/>
        <w:ind w:left="0" w:firstLine="0"/>
        <w:rPr>
          <w:noProof w:val="0"/>
          <w:szCs w:val="24"/>
        </w:rPr>
      </w:pPr>
      <w:r>
        <w:rPr>
          <w:noProof w:val="0"/>
          <w:szCs w:val="24"/>
        </w:rPr>
        <w:lastRenderedPageBreak/>
        <w:t xml:space="preserve">Collins R (2004). </w:t>
      </w:r>
      <w:r>
        <w:rPr>
          <w:i/>
          <w:noProof w:val="0"/>
          <w:szCs w:val="24"/>
        </w:rPr>
        <w:t xml:space="preserve">Interaction Ritual Chains. </w:t>
      </w:r>
      <w:r>
        <w:rPr>
          <w:noProof w:val="0"/>
          <w:szCs w:val="24"/>
        </w:rPr>
        <w:t xml:space="preserve">Princeton Univ. Pr. </w:t>
      </w:r>
      <w:bookmarkStart w:id="31" w:name="bib10"/>
      <w:bookmarkEnd w:id="31"/>
      <w:r w:rsidR="006B46DA" w:rsidRPr="00F023EA">
        <w:rPr>
          <w:rStyle w:val="Collab"/>
          <w:noProof w:val="0"/>
          <w:szCs w:val="24"/>
          <w:shd w:val="clear" w:color="auto" w:fill="auto"/>
        </w:rPr>
        <w:t>CNN</w:t>
      </w:r>
      <w:r w:rsidR="006B46DA" w:rsidRPr="00F023EA">
        <w:rPr>
          <w:noProof w:val="0"/>
          <w:szCs w:val="24"/>
        </w:rPr>
        <w:t xml:space="preserve">. </w:t>
      </w:r>
      <w:r w:rsidR="006B46DA" w:rsidRPr="00F023EA">
        <w:rPr>
          <w:rStyle w:val="Year"/>
          <w:noProof w:val="0"/>
          <w:szCs w:val="24"/>
          <w:shd w:val="clear" w:color="auto" w:fill="auto"/>
        </w:rPr>
        <w:t>2015</w:t>
      </w:r>
      <w:r w:rsidR="006B46DA" w:rsidRPr="00F023EA">
        <w:rPr>
          <w:noProof w:val="0"/>
          <w:szCs w:val="24"/>
        </w:rPr>
        <w:t xml:space="preserve">. </w:t>
      </w:r>
      <w:r w:rsidR="006B46DA" w:rsidRPr="00F023EA">
        <w:rPr>
          <w:rStyle w:val="ArticleTitle"/>
          <w:noProof w:val="0"/>
          <w:szCs w:val="24"/>
          <w:shd w:val="clear" w:color="auto" w:fill="auto"/>
        </w:rPr>
        <w:t>Tamir Rice Shooting: No Charges for Officers” December 28</w:t>
      </w:r>
      <w:r w:rsidR="006B46DA" w:rsidRPr="00F023EA">
        <w:rPr>
          <w:noProof w:val="0"/>
          <w:szCs w:val="24"/>
        </w:rPr>
        <w:t xml:space="preserve">. </w:t>
      </w:r>
      <w:r w:rsidR="006B46DA" w:rsidRPr="00F023EA">
        <w:rPr>
          <w:rStyle w:val="JournalTitle"/>
          <w:noProof w:val="0"/>
          <w:szCs w:val="24"/>
          <w:shd w:val="clear" w:color="auto" w:fill="auto"/>
        </w:rPr>
        <w:t xml:space="preserve">As cited on Wikipedia entry on Tami Rice, note 48, downloaded on June 3, 2017.  </w:t>
      </w:r>
      <w:r w:rsidR="006B46DA" w:rsidRPr="00F023EA">
        <w:rPr>
          <w:rFonts w:eastAsiaTheme="minorEastAsia"/>
          <w:noProof w:val="0"/>
          <w:color w:val="0000FF"/>
          <w:szCs w:val="24"/>
        </w:rPr>
        <w:t>Please provide complete reference</w:t>
      </w:r>
    </w:p>
    <w:p w14:paraId="3CD8BED5" w14:textId="77777777" w:rsidR="00CD0A0A" w:rsidRPr="00F023EA" w:rsidRDefault="006B46DA">
      <w:pPr>
        <w:pStyle w:val="Bibentry"/>
        <w:rPr>
          <w:noProof w:val="0"/>
          <w:szCs w:val="24"/>
        </w:rPr>
      </w:pPr>
      <w:bookmarkStart w:id="32" w:name="bib11"/>
      <w:bookmarkStart w:id="33" w:name="AU16"/>
      <w:bookmarkEnd w:id="32"/>
      <w:r w:rsidRPr="00F023EA">
        <w:rPr>
          <w:rStyle w:val="Surname"/>
          <w:noProof w:val="0"/>
          <w:szCs w:val="24"/>
          <w:shd w:val="clear" w:color="auto" w:fill="auto"/>
        </w:rPr>
        <w:t>Desmond</w:t>
      </w:r>
      <w:r w:rsidRPr="00F023EA">
        <w:rPr>
          <w:noProof w:val="0"/>
          <w:szCs w:val="24"/>
        </w:rPr>
        <w:t xml:space="preserve"> </w:t>
      </w:r>
      <w:r w:rsidRPr="00F023EA">
        <w:rPr>
          <w:rStyle w:val="FirstName"/>
          <w:noProof w:val="0"/>
          <w:szCs w:val="24"/>
          <w:shd w:val="clear" w:color="auto" w:fill="auto"/>
        </w:rPr>
        <w:t>M</w:t>
      </w:r>
      <w:bookmarkEnd w:id="33"/>
      <w:r w:rsidRPr="00F023EA">
        <w:rPr>
          <w:noProof w:val="0"/>
          <w:szCs w:val="24"/>
        </w:rPr>
        <w:t xml:space="preserve">, </w:t>
      </w:r>
      <w:bookmarkStart w:id="34" w:name="AU17"/>
      <w:r w:rsidRPr="00F023EA">
        <w:rPr>
          <w:rStyle w:val="Surname"/>
          <w:noProof w:val="0"/>
          <w:szCs w:val="24"/>
          <w:shd w:val="clear" w:color="auto" w:fill="auto"/>
        </w:rPr>
        <w:t>Papachristos</w:t>
      </w:r>
      <w:r w:rsidRPr="00F023EA">
        <w:rPr>
          <w:noProof w:val="0"/>
          <w:szCs w:val="24"/>
        </w:rPr>
        <w:t xml:space="preserve"> </w:t>
      </w:r>
      <w:r w:rsidRPr="00F023EA">
        <w:rPr>
          <w:rStyle w:val="FirstName"/>
          <w:noProof w:val="0"/>
          <w:szCs w:val="24"/>
          <w:shd w:val="clear" w:color="auto" w:fill="auto"/>
        </w:rPr>
        <w:t>AV</w:t>
      </w:r>
      <w:bookmarkEnd w:id="34"/>
      <w:r w:rsidRPr="00F023EA">
        <w:rPr>
          <w:noProof w:val="0"/>
          <w:szCs w:val="24"/>
        </w:rPr>
        <w:t xml:space="preserve">, </w:t>
      </w:r>
      <w:bookmarkStart w:id="35" w:name="AU18"/>
      <w:r w:rsidRPr="00F023EA">
        <w:rPr>
          <w:rStyle w:val="Surname"/>
          <w:noProof w:val="0"/>
          <w:szCs w:val="24"/>
          <w:shd w:val="clear" w:color="auto" w:fill="auto"/>
        </w:rPr>
        <w:t>Kirk</w:t>
      </w:r>
      <w:r w:rsidRPr="00F023EA">
        <w:rPr>
          <w:noProof w:val="0"/>
          <w:szCs w:val="24"/>
        </w:rPr>
        <w:t xml:space="preserve"> </w:t>
      </w:r>
      <w:r w:rsidRPr="00F023EA">
        <w:rPr>
          <w:rStyle w:val="FirstName"/>
          <w:noProof w:val="0"/>
          <w:szCs w:val="24"/>
          <w:shd w:val="clear" w:color="auto" w:fill="auto"/>
        </w:rPr>
        <w:t>DS</w:t>
      </w:r>
      <w:bookmarkEnd w:id="35"/>
      <w:r w:rsidRPr="00F023EA">
        <w:rPr>
          <w:noProof w:val="0"/>
          <w:szCs w:val="24"/>
        </w:rPr>
        <w:t xml:space="preserve">. </w:t>
      </w:r>
      <w:r w:rsidRPr="00F023EA">
        <w:rPr>
          <w:rStyle w:val="Year"/>
          <w:noProof w:val="0"/>
          <w:szCs w:val="24"/>
          <w:shd w:val="clear" w:color="auto" w:fill="auto"/>
        </w:rPr>
        <w:t>2016</w:t>
      </w:r>
      <w:r w:rsidRPr="00F023EA">
        <w:rPr>
          <w:noProof w:val="0"/>
          <w:szCs w:val="24"/>
        </w:rPr>
        <w:t xml:space="preserve">. </w:t>
      </w:r>
      <w:r w:rsidRPr="00F023EA">
        <w:rPr>
          <w:rStyle w:val="ArticleTitle"/>
          <w:noProof w:val="0"/>
          <w:szCs w:val="24"/>
          <w:shd w:val="clear" w:color="auto" w:fill="auto"/>
        </w:rPr>
        <w:t>Police violence and citizen crime reporting in the black community</w:t>
      </w:r>
      <w:r w:rsidRPr="00F023EA">
        <w:rPr>
          <w:noProof w:val="0"/>
          <w:szCs w:val="24"/>
        </w:rPr>
        <w:t xml:space="preserve">. </w:t>
      </w:r>
      <w:r w:rsidRPr="00F023EA">
        <w:rPr>
          <w:rStyle w:val="JournalTitle"/>
          <w:i/>
          <w:iCs/>
          <w:noProof w:val="0"/>
          <w:szCs w:val="24"/>
          <w:shd w:val="clear" w:color="auto" w:fill="auto"/>
        </w:rPr>
        <w:t>Am. Sociol. Rev.</w:t>
      </w:r>
      <w:r w:rsidRPr="00F023EA">
        <w:rPr>
          <w:noProof w:val="0"/>
          <w:szCs w:val="24"/>
        </w:rPr>
        <w:t xml:space="preserve"> </w:t>
      </w:r>
      <w:r w:rsidRPr="00F023EA">
        <w:rPr>
          <w:rStyle w:val="Volume"/>
          <w:noProof w:val="0"/>
          <w:szCs w:val="24"/>
          <w:shd w:val="clear" w:color="auto" w:fill="auto"/>
        </w:rPr>
        <w:t>81</w:t>
      </w:r>
      <w:r w:rsidRPr="00F023EA">
        <w:rPr>
          <w:noProof w:val="0"/>
          <w:szCs w:val="24"/>
        </w:rPr>
        <w:t>(</w:t>
      </w:r>
      <w:r w:rsidRPr="00F023EA">
        <w:rPr>
          <w:rStyle w:val="Issue"/>
          <w:noProof w:val="0"/>
          <w:szCs w:val="24"/>
          <w:shd w:val="clear" w:color="auto" w:fill="auto"/>
        </w:rPr>
        <w:t>5</w:t>
      </w:r>
      <w:r w:rsidRPr="00F023EA">
        <w:rPr>
          <w:noProof w:val="0"/>
          <w:szCs w:val="24"/>
        </w:rPr>
        <w:t>):</w:t>
      </w:r>
      <w:r w:rsidRPr="00F023EA">
        <w:rPr>
          <w:rStyle w:val="Pages"/>
          <w:noProof w:val="0"/>
          <w:szCs w:val="24"/>
          <w:shd w:val="clear" w:color="auto" w:fill="auto"/>
        </w:rPr>
        <w:t>857--76</w:t>
      </w:r>
    </w:p>
    <w:p w14:paraId="621DC958" w14:textId="77777777" w:rsidR="00CD0A0A" w:rsidRPr="00F023EA" w:rsidRDefault="006B46DA">
      <w:pPr>
        <w:pStyle w:val="Bibentry"/>
        <w:rPr>
          <w:noProof w:val="0"/>
          <w:szCs w:val="24"/>
        </w:rPr>
      </w:pPr>
      <w:bookmarkStart w:id="36" w:name="bib12"/>
      <w:bookmarkStart w:id="37" w:name="AU19"/>
      <w:bookmarkEnd w:id="36"/>
      <w:r w:rsidRPr="00F023EA">
        <w:rPr>
          <w:rStyle w:val="Surname"/>
          <w:noProof w:val="0"/>
          <w:szCs w:val="24"/>
          <w:shd w:val="clear" w:color="auto" w:fill="auto"/>
        </w:rPr>
        <w:t>Donner</w:t>
      </w:r>
      <w:r w:rsidRPr="00F023EA">
        <w:rPr>
          <w:noProof w:val="0"/>
          <w:szCs w:val="24"/>
        </w:rPr>
        <w:t xml:space="preserve"> </w:t>
      </w:r>
      <w:r w:rsidRPr="00F023EA">
        <w:rPr>
          <w:rStyle w:val="FirstName"/>
          <w:noProof w:val="0"/>
          <w:szCs w:val="24"/>
          <w:shd w:val="clear" w:color="auto" w:fill="auto"/>
        </w:rPr>
        <w:t>C</w:t>
      </w:r>
      <w:bookmarkEnd w:id="37"/>
      <w:r w:rsidRPr="00F023EA">
        <w:rPr>
          <w:noProof w:val="0"/>
          <w:szCs w:val="24"/>
        </w:rPr>
        <w:t xml:space="preserve">, </w:t>
      </w:r>
      <w:bookmarkStart w:id="38" w:name="AU20"/>
      <w:r w:rsidRPr="00F023EA">
        <w:rPr>
          <w:rStyle w:val="Surname"/>
          <w:noProof w:val="0"/>
          <w:szCs w:val="24"/>
          <w:shd w:val="clear" w:color="auto" w:fill="auto"/>
        </w:rPr>
        <w:t>Maskaly</w:t>
      </w:r>
      <w:r w:rsidRPr="00F023EA">
        <w:rPr>
          <w:noProof w:val="0"/>
          <w:szCs w:val="24"/>
        </w:rPr>
        <w:t xml:space="preserve"> </w:t>
      </w:r>
      <w:r w:rsidRPr="00F023EA">
        <w:rPr>
          <w:rStyle w:val="FirstName"/>
          <w:noProof w:val="0"/>
          <w:szCs w:val="24"/>
          <w:shd w:val="clear" w:color="auto" w:fill="auto"/>
        </w:rPr>
        <w:t>J</w:t>
      </w:r>
      <w:bookmarkEnd w:id="38"/>
      <w:r w:rsidRPr="00F023EA">
        <w:rPr>
          <w:noProof w:val="0"/>
          <w:szCs w:val="24"/>
        </w:rPr>
        <w:t xml:space="preserve">, </w:t>
      </w:r>
      <w:bookmarkStart w:id="39" w:name="AU21"/>
      <w:r w:rsidRPr="00F023EA">
        <w:rPr>
          <w:rStyle w:val="Surname"/>
          <w:noProof w:val="0"/>
          <w:szCs w:val="24"/>
          <w:shd w:val="clear" w:color="auto" w:fill="auto"/>
        </w:rPr>
        <w:t>Piquero</w:t>
      </w:r>
      <w:r w:rsidRPr="00F023EA">
        <w:rPr>
          <w:noProof w:val="0"/>
          <w:szCs w:val="24"/>
        </w:rPr>
        <w:t xml:space="preserve"> </w:t>
      </w:r>
      <w:r w:rsidRPr="00F023EA">
        <w:rPr>
          <w:rStyle w:val="FirstName"/>
          <w:noProof w:val="0"/>
          <w:szCs w:val="24"/>
          <w:shd w:val="clear" w:color="auto" w:fill="auto"/>
        </w:rPr>
        <w:t>A</w:t>
      </w:r>
      <w:bookmarkEnd w:id="39"/>
      <w:r w:rsidRPr="00F023EA">
        <w:rPr>
          <w:noProof w:val="0"/>
          <w:szCs w:val="24"/>
        </w:rPr>
        <w:t xml:space="preserve">, </w:t>
      </w:r>
      <w:bookmarkStart w:id="40" w:name="AU22"/>
      <w:r w:rsidRPr="00F023EA">
        <w:rPr>
          <w:rStyle w:val="Surname"/>
          <w:noProof w:val="0"/>
          <w:szCs w:val="24"/>
          <w:shd w:val="clear" w:color="auto" w:fill="auto"/>
        </w:rPr>
        <w:t>Jennings</w:t>
      </w:r>
      <w:r w:rsidRPr="00F023EA">
        <w:rPr>
          <w:noProof w:val="0"/>
          <w:szCs w:val="24"/>
        </w:rPr>
        <w:t xml:space="preserve"> </w:t>
      </w:r>
      <w:r w:rsidRPr="00F023EA">
        <w:rPr>
          <w:rStyle w:val="FirstName"/>
          <w:noProof w:val="0"/>
          <w:szCs w:val="24"/>
          <w:shd w:val="clear" w:color="auto" w:fill="auto"/>
        </w:rPr>
        <w:t>W</w:t>
      </w:r>
      <w:bookmarkEnd w:id="40"/>
      <w:r w:rsidRPr="00F023EA">
        <w:rPr>
          <w:noProof w:val="0"/>
          <w:szCs w:val="24"/>
        </w:rPr>
        <w:t xml:space="preserve">. </w:t>
      </w:r>
      <w:r w:rsidRPr="00F023EA">
        <w:rPr>
          <w:rStyle w:val="Year"/>
          <w:noProof w:val="0"/>
          <w:szCs w:val="24"/>
          <w:shd w:val="clear" w:color="auto" w:fill="auto"/>
        </w:rPr>
        <w:t>2017</w:t>
      </w:r>
      <w:r w:rsidRPr="00F023EA">
        <w:rPr>
          <w:noProof w:val="0"/>
          <w:szCs w:val="24"/>
        </w:rPr>
        <w:t xml:space="preserve">. </w:t>
      </w:r>
      <w:r w:rsidRPr="00F023EA">
        <w:rPr>
          <w:rStyle w:val="ArticleTitle"/>
          <w:noProof w:val="0"/>
          <w:szCs w:val="24"/>
          <w:shd w:val="clear" w:color="auto" w:fill="auto"/>
        </w:rPr>
        <w:t>Quick on the Draw: Assessing the Relationship Between Low Self-Control and Officer-Involved Police Shootings</w:t>
      </w:r>
      <w:r w:rsidRPr="00F023EA">
        <w:rPr>
          <w:noProof w:val="0"/>
          <w:szCs w:val="24"/>
        </w:rPr>
        <w:t xml:space="preserve">. </w:t>
      </w:r>
      <w:r w:rsidRPr="00F023EA">
        <w:rPr>
          <w:rStyle w:val="JournalTitle"/>
          <w:i/>
          <w:iCs/>
          <w:noProof w:val="0"/>
          <w:szCs w:val="24"/>
          <w:shd w:val="clear" w:color="auto" w:fill="auto"/>
        </w:rPr>
        <w:t>Police Q</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20</w:t>
      </w:r>
      <w:r w:rsidRPr="00F023EA">
        <w:rPr>
          <w:noProof w:val="0"/>
          <w:szCs w:val="24"/>
        </w:rPr>
        <w:t>:</w:t>
      </w:r>
      <w:r w:rsidRPr="00F023EA">
        <w:rPr>
          <w:rStyle w:val="Pages"/>
          <w:noProof w:val="0"/>
          <w:szCs w:val="24"/>
          <w:shd w:val="clear" w:color="auto" w:fill="auto"/>
        </w:rPr>
        <w:t>213--34</w:t>
      </w:r>
    </w:p>
    <w:p w14:paraId="2BC21840" w14:textId="77777777" w:rsidR="00CD0A0A" w:rsidRPr="00F023EA" w:rsidRDefault="006B46DA">
      <w:pPr>
        <w:pStyle w:val="Bibentry"/>
        <w:rPr>
          <w:noProof w:val="0"/>
          <w:szCs w:val="24"/>
        </w:rPr>
      </w:pPr>
      <w:bookmarkStart w:id="41" w:name="bib13"/>
      <w:bookmarkStart w:id="42" w:name="AU23"/>
      <w:bookmarkEnd w:id="41"/>
      <w:r w:rsidRPr="00F023EA">
        <w:rPr>
          <w:rStyle w:val="Surname"/>
          <w:noProof w:val="0"/>
          <w:szCs w:val="24"/>
          <w:shd w:val="clear" w:color="auto" w:fill="auto"/>
        </w:rPr>
        <w:t>Eith</w:t>
      </w:r>
      <w:r w:rsidRPr="00F023EA">
        <w:rPr>
          <w:noProof w:val="0"/>
          <w:szCs w:val="24"/>
        </w:rPr>
        <w:t xml:space="preserve"> </w:t>
      </w:r>
      <w:r w:rsidRPr="00F023EA">
        <w:rPr>
          <w:rStyle w:val="FirstName"/>
          <w:noProof w:val="0"/>
          <w:szCs w:val="24"/>
          <w:shd w:val="clear" w:color="auto" w:fill="auto"/>
        </w:rPr>
        <w:t>C</w:t>
      </w:r>
      <w:bookmarkEnd w:id="42"/>
      <w:r w:rsidRPr="00F023EA">
        <w:rPr>
          <w:noProof w:val="0"/>
          <w:szCs w:val="24"/>
        </w:rPr>
        <w:t xml:space="preserve">, </w:t>
      </w:r>
      <w:bookmarkStart w:id="43" w:name="AU24"/>
      <w:r w:rsidRPr="00F023EA">
        <w:rPr>
          <w:rStyle w:val="Surname"/>
          <w:noProof w:val="0"/>
          <w:szCs w:val="24"/>
          <w:shd w:val="clear" w:color="auto" w:fill="auto"/>
        </w:rPr>
        <w:t>Durose</w:t>
      </w:r>
      <w:r w:rsidRPr="00F023EA">
        <w:rPr>
          <w:noProof w:val="0"/>
          <w:szCs w:val="24"/>
        </w:rPr>
        <w:t xml:space="preserve"> </w:t>
      </w:r>
      <w:r w:rsidRPr="00F023EA">
        <w:rPr>
          <w:rStyle w:val="FirstName"/>
          <w:noProof w:val="0"/>
          <w:szCs w:val="24"/>
          <w:shd w:val="clear" w:color="auto" w:fill="auto"/>
        </w:rPr>
        <w:t>M</w:t>
      </w:r>
      <w:bookmarkEnd w:id="43"/>
      <w:r w:rsidRPr="00F023EA">
        <w:rPr>
          <w:noProof w:val="0"/>
          <w:szCs w:val="24"/>
        </w:rPr>
        <w:t xml:space="preserve">. </w:t>
      </w:r>
      <w:r w:rsidRPr="00F023EA">
        <w:rPr>
          <w:rStyle w:val="Year"/>
          <w:noProof w:val="0"/>
          <w:szCs w:val="24"/>
          <w:shd w:val="clear" w:color="auto" w:fill="auto"/>
        </w:rPr>
        <w:t>2011</w:t>
      </w:r>
      <w:r w:rsidRPr="00F023EA">
        <w:rPr>
          <w:noProof w:val="0"/>
          <w:szCs w:val="24"/>
        </w:rPr>
        <w:t xml:space="preserve">. </w:t>
      </w:r>
      <w:r w:rsidRPr="00F023EA">
        <w:rPr>
          <w:rStyle w:val="JournalTitle"/>
          <w:i/>
          <w:iCs/>
          <w:noProof w:val="0"/>
          <w:szCs w:val="24"/>
          <w:shd w:val="clear" w:color="auto" w:fill="auto"/>
        </w:rPr>
        <w:t>Contacts between Police and the Public</w:t>
      </w:r>
      <w:r w:rsidRPr="00F023EA">
        <w:rPr>
          <w:noProof w:val="0"/>
          <w:szCs w:val="24"/>
        </w:rPr>
        <w:t xml:space="preserve">, </w:t>
      </w:r>
      <w:r w:rsidRPr="00F023EA">
        <w:rPr>
          <w:rStyle w:val="RefMisc"/>
          <w:noProof w:val="0"/>
          <w:szCs w:val="24"/>
          <w:shd w:val="clear" w:color="auto" w:fill="auto"/>
        </w:rPr>
        <w:t>2008</w:t>
      </w:r>
      <w:r w:rsidRPr="00F023EA">
        <w:rPr>
          <w:noProof w:val="0"/>
          <w:szCs w:val="24"/>
        </w:rPr>
        <w:t xml:space="preserve">. </w:t>
      </w:r>
      <w:r w:rsidRPr="00F023EA">
        <w:rPr>
          <w:rStyle w:val="City"/>
          <w:noProof w:val="0"/>
          <w:szCs w:val="24"/>
          <w:shd w:val="clear" w:color="auto" w:fill="auto"/>
        </w:rPr>
        <w:t>Washington</w:t>
      </w:r>
      <w:r w:rsidRPr="00F023EA">
        <w:rPr>
          <w:noProof w:val="0"/>
          <w:szCs w:val="24"/>
        </w:rPr>
        <w:t xml:space="preserve">: </w:t>
      </w:r>
      <w:r w:rsidRPr="00F023EA">
        <w:rPr>
          <w:rStyle w:val="Publisher"/>
          <w:noProof w:val="0"/>
          <w:szCs w:val="24"/>
          <w:shd w:val="clear" w:color="auto" w:fill="auto"/>
        </w:rPr>
        <w:t>U</w:t>
      </w:r>
      <w:r w:rsidRPr="00F023EA">
        <w:rPr>
          <w:noProof w:val="0"/>
          <w:szCs w:val="24"/>
        </w:rPr>
        <w:t>.</w:t>
      </w:r>
      <w:r w:rsidRPr="00F023EA">
        <w:rPr>
          <w:rStyle w:val="Publisher"/>
          <w:noProof w:val="0"/>
          <w:szCs w:val="24"/>
          <w:shd w:val="clear" w:color="auto" w:fill="auto"/>
        </w:rPr>
        <w:t>S</w:t>
      </w:r>
      <w:r w:rsidRPr="00F023EA">
        <w:rPr>
          <w:noProof w:val="0"/>
          <w:szCs w:val="24"/>
        </w:rPr>
        <w:t xml:space="preserve">. </w:t>
      </w:r>
      <w:r w:rsidRPr="00F023EA">
        <w:rPr>
          <w:rStyle w:val="Publisher"/>
          <w:noProof w:val="0"/>
          <w:szCs w:val="24"/>
          <w:shd w:val="clear" w:color="auto" w:fill="auto"/>
        </w:rPr>
        <w:t>Bureau of Justice Statistics</w:t>
      </w:r>
    </w:p>
    <w:p w14:paraId="50291C93" w14:textId="77777777" w:rsidR="00FD0EC3" w:rsidRDefault="00FD0EC3" w:rsidP="00492100">
      <w:pPr>
        <w:pStyle w:val="Heading1"/>
        <w:rPr>
          <w:rStyle w:val="metadatabylineauthor"/>
          <w:noProof/>
          <w:szCs w:val="20"/>
          <w:lang w:val="en-US"/>
        </w:rPr>
      </w:pPr>
      <w:bookmarkStart w:id="44" w:name="bib14"/>
      <w:bookmarkStart w:id="45" w:name="AU25"/>
      <w:bookmarkEnd w:id="44"/>
      <w:r>
        <w:rPr>
          <w:rStyle w:val="Surname"/>
          <w:shd w:val="clear" w:color="auto" w:fill="auto"/>
        </w:rPr>
        <w:t xml:space="preserve">Ellis R. 2017. </w:t>
      </w:r>
      <w:r>
        <w:t>Tulsa jury foreman: Shooting of unarmed black man 'tragic but justifiable'</w:t>
      </w:r>
      <w:r w:rsidRPr="00FD0EC3">
        <w:t xml:space="preserve"> </w:t>
      </w:r>
      <w:r>
        <w:rPr>
          <w:rStyle w:val="metadatabylineauthor"/>
        </w:rPr>
        <w:t>CNN May 21 (</w:t>
      </w:r>
      <w:hyperlink r:id="rId18" w:history="1">
        <w:r w:rsidRPr="00B440FD">
          <w:rPr>
            <w:rStyle w:val="Hyperlink"/>
          </w:rPr>
          <w:t>http://edition.cnn.com/2017/05/19/us/tusla-officer-shooting-jury-letter-explanation/index.html</w:t>
        </w:r>
      </w:hyperlink>
      <w:r>
        <w:rPr>
          <w:rStyle w:val="metadatabylineauthor"/>
        </w:rPr>
        <w:t>)</w:t>
      </w:r>
    </w:p>
    <w:p w14:paraId="543A1EA0" w14:textId="77777777" w:rsidR="00CD0A0A" w:rsidRDefault="006B46DA">
      <w:pPr>
        <w:pStyle w:val="Bibentry"/>
        <w:rPr>
          <w:rStyle w:val="Pages"/>
          <w:noProof w:val="0"/>
          <w:szCs w:val="24"/>
          <w:shd w:val="clear" w:color="auto" w:fill="auto"/>
        </w:rPr>
      </w:pPr>
      <w:r w:rsidRPr="00F023EA">
        <w:rPr>
          <w:rStyle w:val="Surname"/>
          <w:noProof w:val="0"/>
          <w:szCs w:val="24"/>
          <w:shd w:val="clear" w:color="auto" w:fill="auto"/>
        </w:rPr>
        <w:t>Engel</w:t>
      </w:r>
      <w:r w:rsidRPr="00F023EA">
        <w:rPr>
          <w:noProof w:val="0"/>
          <w:szCs w:val="24"/>
        </w:rPr>
        <w:t xml:space="preserve"> </w:t>
      </w:r>
      <w:r w:rsidRPr="00F023EA">
        <w:rPr>
          <w:rStyle w:val="FirstName"/>
          <w:noProof w:val="0"/>
          <w:szCs w:val="24"/>
          <w:shd w:val="clear" w:color="auto" w:fill="auto"/>
        </w:rPr>
        <w:t>RS</w:t>
      </w:r>
      <w:bookmarkEnd w:id="45"/>
      <w:r w:rsidRPr="00F023EA">
        <w:rPr>
          <w:noProof w:val="0"/>
          <w:szCs w:val="24"/>
        </w:rPr>
        <w:t xml:space="preserve">, </w:t>
      </w:r>
      <w:bookmarkStart w:id="46" w:name="AU26"/>
      <w:r w:rsidRPr="00F023EA">
        <w:rPr>
          <w:rStyle w:val="Surname"/>
          <w:noProof w:val="0"/>
          <w:szCs w:val="24"/>
          <w:shd w:val="clear" w:color="auto" w:fill="auto"/>
        </w:rPr>
        <w:t>Sobol</w:t>
      </w:r>
      <w:r w:rsidRPr="00F023EA">
        <w:rPr>
          <w:noProof w:val="0"/>
          <w:szCs w:val="24"/>
        </w:rPr>
        <w:t xml:space="preserve"> </w:t>
      </w:r>
      <w:r w:rsidRPr="00F023EA">
        <w:rPr>
          <w:rStyle w:val="FirstName"/>
          <w:noProof w:val="0"/>
          <w:szCs w:val="24"/>
          <w:shd w:val="clear" w:color="auto" w:fill="auto"/>
        </w:rPr>
        <w:t>JJ</w:t>
      </w:r>
      <w:bookmarkEnd w:id="46"/>
      <w:r w:rsidRPr="00F023EA">
        <w:rPr>
          <w:noProof w:val="0"/>
          <w:szCs w:val="24"/>
        </w:rPr>
        <w:t xml:space="preserve">, </w:t>
      </w:r>
      <w:bookmarkStart w:id="47" w:name="AU27"/>
      <w:r w:rsidRPr="00F023EA">
        <w:rPr>
          <w:rStyle w:val="Surname"/>
          <w:noProof w:val="0"/>
          <w:szCs w:val="24"/>
          <w:shd w:val="clear" w:color="auto" w:fill="auto"/>
        </w:rPr>
        <w:t>Worden</w:t>
      </w:r>
      <w:r w:rsidRPr="00F023EA">
        <w:rPr>
          <w:noProof w:val="0"/>
          <w:szCs w:val="24"/>
        </w:rPr>
        <w:t xml:space="preserve"> </w:t>
      </w:r>
      <w:r w:rsidRPr="00F023EA">
        <w:rPr>
          <w:rStyle w:val="FirstName"/>
          <w:noProof w:val="0"/>
          <w:szCs w:val="24"/>
          <w:shd w:val="clear" w:color="auto" w:fill="auto"/>
        </w:rPr>
        <w:t>RE</w:t>
      </w:r>
      <w:bookmarkEnd w:id="47"/>
      <w:r w:rsidRPr="00F023EA">
        <w:rPr>
          <w:noProof w:val="0"/>
          <w:szCs w:val="24"/>
        </w:rPr>
        <w:t xml:space="preserve">. </w:t>
      </w:r>
      <w:r w:rsidRPr="00F023EA">
        <w:rPr>
          <w:rStyle w:val="Year"/>
          <w:noProof w:val="0"/>
          <w:szCs w:val="24"/>
          <w:shd w:val="clear" w:color="auto" w:fill="auto"/>
        </w:rPr>
        <w:t>2000</w:t>
      </w:r>
      <w:r w:rsidRPr="00F023EA">
        <w:rPr>
          <w:noProof w:val="0"/>
          <w:szCs w:val="24"/>
        </w:rPr>
        <w:t xml:space="preserve">. </w:t>
      </w:r>
      <w:r w:rsidRPr="00F023EA">
        <w:rPr>
          <w:rStyle w:val="ArticleTitle"/>
          <w:noProof w:val="0"/>
          <w:szCs w:val="24"/>
          <w:shd w:val="clear" w:color="auto" w:fill="auto"/>
        </w:rPr>
        <w:t>Further exploration of the demeanor hypothesis: The interaction effects of suspects' characteristics and demeanor on police behavior</w:t>
      </w:r>
      <w:r w:rsidRPr="00F023EA">
        <w:rPr>
          <w:noProof w:val="0"/>
          <w:szCs w:val="24"/>
        </w:rPr>
        <w:t xml:space="preserve">. </w:t>
      </w:r>
      <w:r w:rsidRPr="00F023EA">
        <w:rPr>
          <w:rStyle w:val="JournalTitle"/>
          <w:i/>
          <w:iCs/>
          <w:noProof w:val="0"/>
          <w:szCs w:val="24"/>
          <w:shd w:val="clear" w:color="auto" w:fill="auto"/>
        </w:rPr>
        <w:t>Justice Q</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17</w:t>
      </w:r>
      <w:r w:rsidRPr="00F023EA">
        <w:rPr>
          <w:noProof w:val="0"/>
          <w:szCs w:val="24"/>
        </w:rPr>
        <w:t>:</w:t>
      </w:r>
      <w:r w:rsidRPr="00F023EA">
        <w:rPr>
          <w:rStyle w:val="Pages"/>
          <w:noProof w:val="0"/>
          <w:szCs w:val="24"/>
          <w:shd w:val="clear" w:color="auto" w:fill="auto"/>
        </w:rPr>
        <w:t>235</w:t>
      </w:r>
      <w:r w:rsidR="00AC6736">
        <w:rPr>
          <w:rStyle w:val="Pages"/>
          <w:noProof w:val="0"/>
          <w:szCs w:val="24"/>
          <w:shd w:val="clear" w:color="auto" w:fill="auto"/>
        </w:rPr>
        <w:t>—</w:t>
      </w:r>
      <w:r w:rsidRPr="00F023EA">
        <w:rPr>
          <w:rStyle w:val="Pages"/>
          <w:noProof w:val="0"/>
          <w:szCs w:val="24"/>
          <w:shd w:val="clear" w:color="auto" w:fill="auto"/>
        </w:rPr>
        <w:t>58</w:t>
      </w:r>
    </w:p>
    <w:p w14:paraId="54B5B731" w14:textId="77777777" w:rsidR="00AC6736" w:rsidRDefault="00AC6736" w:rsidP="00492100">
      <w:pPr>
        <w:autoSpaceDE w:val="0"/>
        <w:autoSpaceDN w:val="0"/>
        <w:adjustRightInd w:val="0"/>
        <w:spacing w:after="0"/>
        <w:rPr>
          <w:rFonts w:ascii="TimesNewRomanPS-BoldMT" w:eastAsiaTheme="minorEastAsia" w:hAnsi="TimesNewRomanPS-BoldMT" w:cs="TimesNewRomanPS-BoldMT"/>
          <w:bCs/>
          <w:color w:val="000000" w:themeColor="text1"/>
        </w:rPr>
      </w:pPr>
      <w:r w:rsidRPr="00492100">
        <w:rPr>
          <w:rFonts w:ascii="TimesNewRomanPS-BoldMT" w:eastAsiaTheme="minorEastAsia" w:hAnsi="TimesNewRomanPS-BoldMT" w:cs="TimesNewRomanPS-BoldMT"/>
          <w:bCs/>
          <w:color w:val="000000" w:themeColor="text1"/>
        </w:rPr>
        <w:t>Engel RS, Madensen TD, McManus HD. 2017</w:t>
      </w:r>
      <w:r>
        <w:rPr>
          <w:rFonts w:ascii="TimesNewRomanPS-BoldMT" w:eastAsiaTheme="minorEastAsia" w:hAnsi="TimesNewRomanPS-BoldMT" w:cs="TimesNewRomanPS-BoldMT"/>
          <w:bCs/>
          <w:color w:val="000000" w:themeColor="text1"/>
        </w:rPr>
        <w:t>.</w:t>
      </w:r>
      <w:r w:rsidRPr="00492100">
        <w:rPr>
          <w:rFonts w:ascii="TimesNewRomanPS-BoldMT" w:eastAsiaTheme="minorEastAsia" w:hAnsi="TimesNewRomanPS-BoldMT" w:cs="TimesNewRomanPS-BoldMT"/>
          <w:bCs/>
          <w:i/>
        </w:rPr>
        <w:t>The Evidence Base for De-escalation Tactics</w:t>
      </w:r>
      <w:r>
        <w:rPr>
          <w:rFonts w:ascii="TimesNewRomanPS-BoldMT" w:eastAsiaTheme="minorEastAsia" w:hAnsi="TimesNewRomanPS-BoldMT" w:cs="TimesNewRomanPS-BoldMT"/>
          <w:bCs/>
          <w:color w:val="000000" w:themeColor="text1"/>
        </w:rPr>
        <w:t xml:space="preserve">. Presentation to the 2017 Symposium, Center for Evidence-Based Crime Policy, George Mason University, June 26.   </w:t>
      </w:r>
    </w:p>
    <w:p w14:paraId="5A41AF30" w14:textId="77777777" w:rsidR="00AC6736" w:rsidRPr="00492100" w:rsidRDefault="00AC6736" w:rsidP="00492100">
      <w:pPr>
        <w:autoSpaceDE w:val="0"/>
        <w:autoSpaceDN w:val="0"/>
        <w:adjustRightInd w:val="0"/>
        <w:spacing w:after="0"/>
        <w:rPr>
          <w:rFonts w:asciiTheme="minorHAnsi" w:hAnsiTheme="minorHAnsi"/>
          <w:color w:val="000000" w:themeColor="text1"/>
        </w:rPr>
      </w:pPr>
    </w:p>
    <w:p w14:paraId="24EA9CDB" w14:textId="77777777" w:rsidR="00CD0A0A" w:rsidRPr="00F023EA" w:rsidRDefault="006B46DA">
      <w:pPr>
        <w:pStyle w:val="Bibentry"/>
        <w:rPr>
          <w:noProof w:val="0"/>
          <w:szCs w:val="24"/>
        </w:rPr>
      </w:pPr>
      <w:bookmarkStart w:id="48" w:name="bib15"/>
      <w:bookmarkStart w:id="49" w:name="bib16"/>
      <w:bookmarkStart w:id="50" w:name="AU28"/>
      <w:bookmarkEnd w:id="48"/>
      <w:bookmarkEnd w:id="49"/>
      <w:r w:rsidRPr="00F023EA">
        <w:rPr>
          <w:rStyle w:val="Surname"/>
          <w:noProof w:val="0"/>
          <w:szCs w:val="24"/>
          <w:shd w:val="clear" w:color="auto" w:fill="auto"/>
        </w:rPr>
        <w:t>Fridell</w:t>
      </w:r>
      <w:r w:rsidRPr="00F023EA">
        <w:rPr>
          <w:noProof w:val="0"/>
          <w:szCs w:val="24"/>
        </w:rPr>
        <w:t xml:space="preserve"> </w:t>
      </w:r>
      <w:r w:rsidRPr="00F023EA">
        <w:rPr>
          <w:rStyle w:val="FirstName"/>
          <w:noProof w:val="0"/>
          <w:szCs w:val="24"/>
          <w:shd w:val="clear" w:color="auto" w:fill="auto"/>
        </w:rPr>
        <w:t>L.</w:t>
      </w:r>
      <w:bookmarkEnd w:id="50"/>
      <w:r w:rsidRPr="00F023EA">
        <w:rPr>
          <w:noProof w:val="0"/>
          <w:szCs w:val="24"/>
        </w:rPr>
        <w:t xml:space="preserve"> </w:t>
      </w:r>
      <w:r w:rsidRPr="00F023EA">
        <w:rPr>
          <w:rStyle w:val="Year"/>
          <w:noProof w:val="0"/>
          <w:szCs w:val="24"/>
          <w:shd w:val="clear" w:color="auto" w:fill="auto"/>
        </w:rPr>
        <w:t>2016</w:t>
      </w:r>
      <w:r w:rsidRPr="00F023EA">
        <w:rPr>
          <w:noProof w:val="0"/>
          <w:szCs w:val="24"/>
        </w:rPr>
        <w:t xml:space="preserve">. </w:t>
      </w:r>
      <w:r w:rsidRPr="00F023EA">
        <w:rPr>
          <w:rStyle w:val="ArticleTitle"/>
          <w:noProof w:val="0"/>
          <w:szCs w:val="24"/>
          <w:shd w:val="clear" w:color="auto" w:fill="auto"/>
        </w:rPr>
        <w:t>Racial Aspects of Police Shootings: Reducing Both Bias and Counter Bias</w:t>
      </w:r>
      <w:r w:rsidRPr="00F023EA">
        <w:rPr>
          <w:noProof w:val="0"/>
          <w:szCs w:val="24"/>
        </w:rPr>
        <w:t xml:space="preserve">. </w:t>
      </w:r>
      <w:r w:rsidRPr="00F023EA">
        <w:rPr>
          <w:rStyle w:val="JournalTitle"/>
          <w:i/>
          <w:iCs/>
          <w:noProof w:val="0"/>
          <w:szCs w:val="24"/>
          <w:shd w:val="clear" w:color="auto" w:fill="auto"/>
        </w:rPr>
        <w:t>Criminol. Public Policy</w:t>
      </w:r>
      <w:r w:rsidRPr="00F023EA">
        <w:rPr>
          <w:noProof w:val="0"/>
          <w:szCs w:val="24"/>
        </w:rPr>
        <w:t xml:space="preserve"> </w:t>
      </w:r>
      <w:r w:rsidRPr="00F023EA">
        <w:rPr>
          <w:rStyle w:val="Volume"/>
          <w:noProof w:val="0"/>
          <w:szCs w:val="24"/>
          <w:shd w:val="clear" w:color="auto" w:fill="auto"/>
        </w:rPr>
        <w:t>15</w:t>
      </w:r>
      <w:r w:rsidRPr="00F023EA">
        <w:rPr>
          <w:noProof w:val="0"/>
          <w:szCs w:val="24"/>
        </w:rPr>
        <w:t>:</w:t>
      </w:r>
      <w:r w:rsidRPr="00F023EA">
        <w:rPr>
          <w:rStyle w:val="Pages"/>
          <w:noProof w:val="0"/>
          <w:szCs w:val="24"/>
          <w:shd w:val="clear" w:color="auto" w:fill="auto"/>
        </w:rPr>
        <w:t>481--89</w:t>
      </w:r>
    </w:p>
    <w:p w14:paraId="57903DEC" w14:textId="77777777" w:rsidR="00CD0A0A" w:rsidRPr="00F023EA" w:rsidRDefault="006B46DA">
      <w:pPr>
        <w:pStyle w:val="Bibentry"/>
        <w:rPr>
          <w:noProof w:val="0"/>
          <w:szCs w:val="24"/>
        </w:rPr>
      </w:pPr>
      <w:bookmarkStart w:id="51" w:name="bib17"/>
      <w:bookmarkStart w:id="52" w:name="AU29"/>
      <w:bookmarkEnd w:id="51"/>
      <w:r w:rsidRPr="00F023EA">
        <w:rPr>
          <w:rStyle w:val="Surname"/>
          <w:noProof w:val="0"/>
          <w:szCs w:val="24"/>
          <w:shd w:val="clear" w:color="auto" w:fill="auto"/>
        </w:rPr>
        <w:t>Furber</w:t>
      </w:r>
      <w:r w:rsidRPr="00F023EA">
        <w:rPr>
          <w:noProof w:val="0"/>
          <w:szCs w:val="24"/>
        </w:rPr>
        <w:t xml:space="preserve"> </w:t>
      </w:r>
      <w:r w:rsidRPr="00F023EA">
        <w:rPr>
          <w:rStyle w:val="FirstName"/>
          <w:noProof w:val="0"/>
          <w:szCs w:val="24"/>
          <w:shd w:val="clear" w:color="auto" w:fill="auto"/>
        </w:rPr>
        <w:t>M</w:t>
      </w:r>
      <w:bookmarkEnd w:id="52"/>
      <w:r w:rsidRPr="00F023EA">
        <w:rPr>
          <w:noProof w:val="0"/>
          <w:szCs w:val="24"/>
        </w:rPr>
        <w:t xml:space="preserve">, </w:t>
      </w:r>
      <w:bookmarkStart w:id="53" w:name="AU30"/>
      <w:r w:rsidRPr="00F023EA">
        <w:rPr>
          <w:rStyle w:val="Surname"/>
          <w:noProof w:val="0"/>
          <w:szCs w:val="24"/>
          <w:shd w:val="clear" w:color="auto" w:fill="auto"/>
        </w:rPr>
        <w:t>Smith</w:t>
      </w:r>
      <w:r w:rsidRPr="00F023EA">
        <w:rPr>
          <w:noProof w:val="0"/>
          <w:szCs w:val="24"/>
        </w:rPr>
        <w:t xml:space="preserve"> </w:t>
      </w:r>
      <w:r w:rsidRPr="00F023EA">
        <w:rPr>
          <w:rStyle w:val="FirstName"/>
          <w:noProof w:val="0"/>
          <w:szCs w:val="24"/>
          <w:shd w:val="clear" w:color="auto" w:fill="auto"/>
        </w:rPr>
        <w:t>M</w:t>
      </w:r>
      <w:bookmarkEnd w:id="53"/>
      <w:r w:rsidRPr="00F023EA">
        <w:rPr>
          <w:noProof w:val="0"/>
          <w:szCs w:val="24"/>
        </w:rPr>
        <w:t xml:space="preserve">. </w:t>
      </w:r>
      <w:r w:rsidRPr="00F023EA">
        <w:rPr>
          <w:rStyle w:val="Year"/>
          <w:noProof w:val="0"/>
          <w:szCs w:val="24"/>
          <w:shd w:val="clear" w:color="auto" w:fill="auto"/>
        </w:rPr>
        <w:t>2017</w:t>
      </w:r>
      <w:r w:rsidRPr="00F023EA">
        <w:rPr>
          <w:noProof w:val="0"/>
          <w:szCs w:val="24"/>
        </w:rPr>
        <w:t>. ‘</w:t>
      </w:r>
      <w:r w:rsidRPr="00F023EA">
        <w:rPr>
          <w:rStyle w:val="ArticleTitle"/>
          <w:noProof w:val="0"/>
          <w:szCs w:val="24"/>
          <w:shd w:val="clear" w:color="auto" w:fill="auto"/>
        </w:rPr>
        <w:t>I Had No Choice</w:t>
      </w:r>
      <w:r w:rsidRPr="00F023EA">
        <w:rPr>
          <w:noProof w:val="0"/>
          <w:szCs w:val="24"/>
        </w:rPr>
        <w:t xml:space="preserve">,’ </w:t>
      </w:r>
      <w:r w:rsidRPr="00F023EA">
        <w:rPr>
          <w:rStyle w:val="State"/>
          <w:noProof w:val="0"/>
          <w:szCs w:val="24"/>
        </w:rPr>
        <w:t>Minnesota</w:t>
      </w:r>
      <w:r w:rsidRPr="00F023EA">
        <w:rPr>
          <w:noProof w:val="0"/>
          <w:szCs w:val="24"/>
        </w:rPr>
        <w:t xml:space="preserve"> </w:t>
      </w:r>
      <w:r w:rsidRPr="00F023EA">
        <w:rPr>
          <w:rStyle w:val="ArticleTitle"/>
          <w:noProof w:val="0"/>
          <w:szCs w:val="24"/>
          <w:shd w:val="clear" w:color="auto" w:fill="auto"/>
        </w:rPr>
        <w:t>Officer Testifies on Shooting</w:t>
      </w:r>
      <w:r w:rsidRPr="00F023EA">
        <w:rPr>
          <w:noProof w:val="0"/>
          <w:szCs w:val="24"/>
        </w:rPr>
        <w:t xml:space="preserve"> </w:t>
      </w:r>
      <w:r w:rsidRPr="00F023EA">
        <w:rPr>
          <w:rStyle w:val="City"/>
          <w:i/>
          <w:iCs/>
          <w:noProof w:val="0"/>
          <w:szCs w:val="24"/>
          <w:shd w:val="clear" w:color="auto" w:fill="auto"/>
        </w:rPr>
        <w:t>New York</w:t>
      </w:r>
      <w:r w:rsidRPr="00F023EA">
        <w:rPr>
          <w:i/>
          <w:iCs/>
          <w:noProof w:val="0"/>
          <w:szCs w:val="24"/>
        </w:rPr>
        <w:t xml:space="preserve"> </w:t>
      </w:r>
      <w:r w:rsidRPr="00F023EA">
        <w:rPr>
          <w:rStyle w:val="JournalTitle"/>
          <w:i/>
          <w:noProof w:val="0"/>
          <w:szCs w:val="24"/>
          <w:shd w:val="clear" w:color="auto" w:fill="auto"/>
        </w:rPr>
        <w:t>Times</w:t>
      </w:r>
      <w:r w:rsidRPr="00F023EA">
        <w:rPr>
          <w:noProof w:val="0"/>
          <w:szCs w:val="24"/>
        </w:rPr>
        <w:t xml:space="preserve"> </w:t>
      </w:r>
      <w:r w:rsidRPr="00F023EA">
        <w:rPr>
          <w:rStyle w:val="JournalTitle"/>
          <w:noProof w:val="0"/>
          <w:szCs w:val="24"/>
          <w:shd w:val="clear" w:color="auto" w:fill="auto"/>
        </w:rPr>
        <w:t>June 9.</w:t>
      </w:r>
      <w:r w:rsidRPr="00F023EA">
        <w:rPr>
          <w:noProof w:val="0"/>
          <w:szCs w:val="24"/>
        </w:rPr>
        <w:t xml:space="preserve"> </w:t>
      </w:r>
      <w:r w:rsidRPr="00F023EA">
        <w:rPr>
          <w:rStyle w:val="RefMisc"/>
          <w:noProof w:val="0"/>
          <w:szCs w:val="24"/>
          <w:shd w:val="clear" w:color="auto" w:fill="auto"/>
        </w:rPr>
        <w:t>Downloaded June 11</w:t>
      </w:r>
      <w:r w:rsidRPr="00F023EA">
        <w:rPr>
          <w:noProof w:val="0"/>
          <w:szCs w:val="24"/>
        </w:rPr>
        <w:t xml:space="preserve">, </w:t>
      </w:r>
      <w:r w:rsidRPr="00F023EA">
        <w:rPr>
          <w:rStyle w:val="RefMisc"/>
          <w:noProof w:val="0"/>
          <w:szCs w:val="24"/>
          <w:shd w:val="clear" w:color="auto" w:fill="auto"/>
        </w:rPr>
        <w:t xml:space="preserve">2017  </w:t>
      </w:r>
    </w:p>
    <w:p w14:paraId="53A461B2" w14:textId="77777777" w:rsidR="00CD0A0A" w:rsidRPr="00F023EA" w:rsidRDefault="006B46DA">
      <w:pPr>
        <w:pStyle w:val="Bibentry"/>
        <w:rPr>
          <w:noProof w:val="0"/>
          <w:szCs w:val="24"/>
        </w:rPr>
      </w:pPr>
      <w:bookmarkStart w:id="54" w:name="bib18"/>
      <w:bookmarkStart w:id="55" w:name="AU31"/>
      <w:bookmarkEnd w:id="54"/>
      <w:r w:rsidRPr="00F023EA">
        <w:rPr>
          <w:rStyle w:val="Surname"/>
          <w:noProof w:val="0"/>
          <w:szCs w:val="24"/>
          <w:shd w:val="clear" w:color="auto" w:fill="auto"/>
        </w:rPr>
        <w:t>Fyfe</w:t>
      </w:r>
      <w:r w:rsidRPr="00F023EA">
        <w:rPr>
          <w:noProof w:val="0"/>
          <w:szCs w:val="24"/>
        </w:rPr>
        <w:t xml:space="preserve"> </w:t>
      </w:r>
      <w:r w:rsidRPr="00F023EA">
        <w:rPr>
          <w:rStyle w:val="FirstName"/>
          <w:noProof w:val="0"/>
          <w:szCs w:val="24"/>
          <w:shd w:val="clear" w:color="auto" w:fill="auto"/>
        </w:rPr>
        <w:t>JJ.</w:t>
      </w:r>
      <w:bookmarkEnd w:id="55"/>
      <w:r w:rsidRPr="00F023EA">
        <w:rPr>
          <w:noProof w:val="0"/>
          <w:szCs w:val="24"/>
        </w:rPr>
        <w:t xml:space="preserve"> </w:t>
      </w:r>
      <w:r w:rsidRPr="00F023EA">
        <w:rPr>
          <w:rStyle w:val="Year"/>
          <w:noProof w:val="0"/>
          <w:szCs w:val="24"/>
          <w:shd w:val="clear" w:color="auto" w:fill="auto"/>
        </w:rPr>
        <w:t>1978</w:t>
      </w:r>
      <w:r w:rsidRPr="00F023EA">
        <w:rPr>
          <w:noProof w:val="0"/>
          <w:szCs w:val="24"/>
        </w:rPr>
        <w:t xml:space="preserve">. </w:t>
      </w:r>
      <w:r w:rsidRPr="00F023EA">
        <w:rPr>
          <w:rStyle w:val="ArticleTitle"/>
          <w:i/>
          <w:iCs/>
          <w:noProof w:val="0"/>
          <w:szCs w:val="24"/>
          <w:shd w:val="clear" w:color="auto" w:fill="auto"/>
        </w:rPr>
        <w:t xml:space="preserve">Shots Fired: An Examination of </w:t>
      </w:r>
      <w:r w:rsidRPr="00F023EA">
        <w:rPr>
          <w:rStyle w:val="City"/>
          <w:i/>
          <w:iCs/>
          <w:noProof w:val="0"/>
          <w:szCs w:val="24"/>
          <w:shd w:val="clear" w:color="auto" w:fill="auto"/>
        </w:rPr>
        <w:t>New York</w:t>
      </w:r>
      <w:r w:rsidRPr="00F023EA">
        <w:rPr>
          <w:rStyle w:val="ArticleTitle"/>
          <w:i/>
          <w:iCs/>
          <w:noProof w:val="0"/>
          <w:szCs w:val="24"/>
          <w:shd w:val="clear" w:color="auto" w:fill="auto"/>
        </w:rPr>
        <w:t xml:space="preserve"> City Police Firearms Discharges</w:t>
      </w:r>
      <w:r w:rsidRPr="00F023EA">
        <w:rPr>
          <w:noProof w:val="0"/>
          <w:szCs w:val="24"/>
        </w:rPr>
        <w:t xml:space="preserve">. </w:t>
      </w:r>
      <w:r w:rsidRPr="00F023EA">
        <w:rPr>
          <w:rStyle w:val="JournalTitle"/>
          <w:noProof w:val="0"/>
          <w:szCs w:val="24"/>
          <w:shd w:val="clear" w:color="auto" w:fill="auto"/>
        </w:rPr>
        <w:t xml:space="preserve">PhD dissertation, School of Criminal Justice, State University of </w:t>
      </w:r>
      <w:r w:rsidRPr="00F023EA">
        <w:rPr>
          <w:rStyle w:val="City"/>
          <w:noProof w:val="0"/>
          <w:szCs w:val="24"/>
          <w:shd w:val="clear" w:color="auto" w:fill="auto"/>
        </w:rPr>
        <w:t>New York</w:t>
      </w:r>
      <w:r w:rsidRPr="00F023EA">
        <w:rPr>
          <w:rStyle w:val="JournalTitle"/>
          <w:noProof w:val="0"/>
          <w:szCs w:val="24"/>
          <w:shd w:val="clear" w:color="auto" w:fill="auto"/>
        </w:rPr>
        <w:t xml:space="preserve"> at Albany</w:t>
      </w:r>
    </w:p>
    <w:p w14:paraId="6444D722" w14:textId="77777777" w:rsidR="00CD0A0A" w:rsidRPr="00F023EA" w:rsidRDefault="006B46DA">
      <w:pPr>
        <w:pStyle w:val="Bibentry"/>
        <w:rPr>
          <w:noProof w:val="0"/>
          <w:szCs w:val="24"/>
        </w:rPr>
      </w:pPr>
      <w:bookmarkStart w:id="56" w:name="bib19"/>
      <w:bookmarkStart w:id="57" w:name="AU32"/>
      <w:bookmarkEnd w:id="56"/>
      <w:r w:rsidRPr="00F023EA">
        <w:rPr>
          <w:rStyle w:val="Surname"/>
          <w:noProof w:val="0"/>
          <w:szCs w:val="24"/>
          <w:shd w:val="clear" w:color="auto" w:fill="auto"/>
        </w:rPr>
        <w:t>Fyfe</w:t>
      </w:r>
      <w:r w:rsidRPr="00F023EA">
        <w:rPr>
          <w:noProof w:val="0"/>
          <w:szCs w:val="24"/>
        </w:rPr>
        <w:t xml:space="preserve"> </w:t>
      </w:r>
      <w:r w:rsidRPr="00F023EA">
        <w:rPr>
          <w:rStyle w:val="FirstName"/>
          <w:noProof w:val="0"/>
          <w:szCs w:val="24"/>
          <w:shd w:val="clear" w:color="auto" w:fill="auto"/>
        </w:rPr>
        <w:t>JJ.</w:t>
      </w:r>
      <w:bookmarkEnd w:id="57"/>
      <w:r w:rsidRPr="00F023EA">
        <w:rPr>
          <w:noProof w:val="0"/>
          <w:szCs w:val="24"/>
        </w:rPr>
        <w:t xml:space="preserve"> </w:t>
      </w:r>
      <w:r w:rsidRPr="00F023EA">
        <w:rPr>
          <w:rStyle w:val="Year"/>
          <w:noProof w:val="0"/>
          <w:szCs w:val="24"/>
          <w:shd w:val="clear" w:color="auto" w:fill="auto"/>
        </w:rPr>
        <w:t>1982</w:t>
      </w:r>
      <w:r w:rsidRPr="00F023EA">
        <w:rPr>
          <w:noProof w:val="0"/>
          <w:szCs w:val="24"/>
        </w:rPr>
        <w:t xml:space="preserve">. </w:t>
      </w:r>
      <w:r w:rsidRPr="00F023EA">
        <w:rPr>
          <w:rStyle w:val="ArticleTitle"/>
          <w:noProof w:val="0"/>
          <w:szCs w:val="24"/>
          <w:shd w:val="clear" w:color="auto" w:fill="auto"/>
        </w:rPr>
        <w:t>Blind justice: Police shootings in Memphis</w:t>
      </w:r>
      <w:r w:rsidRPr="00F023EA">
        <w:rPr>
          <w:noProof w:val="0"/>
          <w:szCs w:val="24"/>
        </w:rPr>
        <w:t xml:space="preserve">. </w:t>
      </w:r>
      <w:r w:rsidRPr="00F023EA">
        <w:rPr>
          <w:rStyle w:val="JournalTitle"/>
          <w:i/>
          <w:iCs/>
          <w:noProof w:val="0"/>
          <w:szCs w:val="24"/>
          <w:shd w:val="clear" w:color="auto" w:fill="auto"/>
        </w:rPr>
        <w:t>J. Crim. Law Criminol.</w:t>
      </w:r>
      <w:r w:rsidRPr="00F023EA">
        <w:rPr>
          <w:noProof w:val="0"/>
          <w:szCs w:val="24"/>
        </w:rPr>
        <w:t xml:space="preserve"> </w:t>
      </w:r>
      <w:r w:rsidRPr="00F023EA">
        <w:rPr>
          <w:rStyle w:val="Volume"/>
          <w:noProof w:val="0"/>
          <w:szCs w:val="24"/>
          <w:shd w:val="clear" w:color="auto" w:fill="auto"/>
        </w:rPr>
        <w:t>73</w:t>
      </w:r>
      <w:r w:rsidRPr="00F023EA">
        <w:rPr>
          <w:noProof w:val="0"/>
          <w:szCs w:val="24"/>
        </w:rPr>
        <w:t>:</w:t>
      </w:r>
      <w:r w:rsidRPr="00F023EA">
        <w:rPr>
          <w:rStyle w:val="Pages"/>
          <w:noProof w:val="0"/>
          <w:szCs w:val="24"/>
          <w:shd w:val="clear" w:color="auto" w:fill="auto"/>
        </w:rPr>
        <w:t>707--</w:t>
      </w:r>
    </w:p>
    <w:p w14:paraId="3FFE1BA7" w14:textId="77777777" w:rsidR="00CD0A0A" w:rsidRPr="00F023EA" w:rsidRDefault="006B46DA">
      <w:pPr>
        <w:pStyle w:val="Bibentry"/>
        <w:rPr>
          <w:noProof w:val="0"/>
          <w:szCs w:val="24"/>
        </w:rPr>
      </w:pPr>
      <w:bookmarkStart w:id="58" w:name="bib20"/>
      <w:bookmarkStart w:id="59" w:name="AU33"/>
      <w:bookmarkEnd w:id="58"/>
      <w:r w:rsidRPr="00F023EA">
        <w:rPr>
          <w:rStyle w:val="Surname"/>
          <w:noProof w:val="0"/>
          <w:szCs w:val="24"/>
          <w:shd w:val="clear" w:color="auto" w:fill="auto"/>
        </w:rPr>
        <w:t>Fyfe</w:t>
      </w:r>
      <w:r w:rsidRPr="00F023EA">
        <w:rPr>
          <w:noProof w:val="0"/>
          <w:szCs w:val="24"/>
        </w:rPr>
        <w:t xml:space="preserve"> </w:t>
      </w:r>
      <w:r w:rsidRPr="00F023EA">
        <w:rPr>
          <w:rStyle w:val="FirstName"/>
          <w:noProof w:val="0"/>
          <w:szCs w:val="24"/>
          <w:shd w:val="clear" w:color="auto" w:fill="auto"/>
        </w:rPr>
        <w:t>J.</w:t>
      </w:r>
      <w:bookmarkEnd w:id="59"/>
      <w:r w:rsidRPr="00F023EA">
        <w:rPr>
          <w:noProof w:val="0"/>
          <w:szCs w:val="24"/>
        </w:rPr>
        <w:t xml:space="preserve"> </w:t>
      </w:r>
      <w:r w:rsidRPr="00F023EA">
        <w:rPr>
          <w:rStyle w:val="Year"/>
          <w:noProof w:val="0"/>
          <w:szCs w:val="24"/>
          <w:shd w:val="clear" w:color="auto" w:fill="auto"/>
        </w:rPr>
        <w:t>1986</w:t>
      </w:r>
      <w:r w:rsidRPr="00F023EA">
        <w:rPr>
          <w:noProof w:val="0"/>
          <w:szCs w:val="24"/>
        </w:rPr>
        <w:t xml:space="preserve">. </w:t>
      </w:r>
      <w:r w:rsidRPr="00F023EA">
        <w:rPr>
          <w:rStyle w:val="ArticleTitle"/>
          <w:noProof w:val="0"/>
          <w:szCs w:val="24"/>
          <w:shd w:val="clear" w:color="auto" w:fill="auto"/>
        </w:rPr>
        <w:t>The split-second syndrome and other determinants of police violence</w:t>
      </w:r>
      <w:r w:rsidRPr="00F023EA">
        <w:rPr>
          <w:noProof w:val="0"/>
          <w:szCs w:val="24"/>
        </w:rPr>
        <w:t xml:space="preserve">. In </w:t>
      </w:r>
      <w:r w:rsidRPr="00F023EA">
        <w:rPr>
          <w:rStyle w:val="BookTitle"/>
          <w:i/>
          <w:iCs/>
          <w:noProof w:val="0"/>
          <w:szCs w:val="24"/>
          <w:shd w:val="clear" w:color="auto" w:fill="auto"/>
        </w:rPr>
        <w:t>Violent transactions</w:t>
      </w:r>
      <w:r w:rsidRPr="00F023EA">
        <w:rPr>
          <w:noProof w:val="0"/>
          <w:szCs w:val="24"/>
        </w:rPr>
        <w:t xml:space="preserve">, ed. </w:t>
      </w:r>
      <w:bookmarkStart w:id="60" w:name="AU34"/>
      <w:r w:rsidRPr="00F023EA">
        <w:rPr>
          <w:rStyle w:val="EdFirstName"/>
          <w:noProof w:val="0"/>
          <w:szCs w:val="24"/>
          <w:shd w:val="clear" w:color="auto" w:fill="auto"/>
        </w:rPr>
        <w:t>A</w:t>
      </w:r>
      <w:r w:rsidRPr="00F023EA">
        <w:rPr>
          <w:noProof w:val="0"/>
          <w:szCs w:val="24"/>
        </w:rPr>
        <w:t xml:space="preserve"> </w:t>
      </w:r>
      <w:r w:rsidRPr="00F023EA">
        <w:rPr>
          <w:rStyle w:val="EdSurname"/>
          <w:noProof w:val="0"/>
          <w:szCs w:val="24"/>
          <w:shd w:val="clear" w:color="auto" w:fill="auto"/>
        </w:rPr>
        <w:t>Campbell</w:t>
      </w:r>
      <w:bookmarkEnd w:id="60"/>
      <w:r w:rsidRPr="00F023EA">
        <w:rPr>
          <w:noProof w:val="0"/>
          <w:szCs w:val="24"/>
        </w:rPr>
        <w:t xml:space="preserve">, </w:t>
      </w:r>
      <w:bookmarkStart w:id="61" w:name="AU35"/>
      <w:r w:rsidRPr="00F023EA">
        <w:rPr>
          <w:rStyle w:val="EdFirstName"/>
          <w:noProof w:val="0"/>
          <w:szCs w:val="24"/>
          <w:shd w:val="clear" w:color="auto" w:fill="auto"/>
        </w:rPr>
        <w:t>J</w:t>
      </w:r>
      <w:r w:rsidRPr="00F023EA">
        <w:rPr>
          <w:noProof w:val="0"/>
          <w:szCs w:val="24"/>
        </w:rPr>
        <w:t xml:space="preserve"> </w:t>
      </w:r>
      <w:r w:rsidRPr="00F023EA">
        <w:rPr>
          <w:rStyle w:val="EdSurname"/>
          <w:noProof w:val="0"/>
          <w:szCs w:val="24"/>
          <w:shd w:val="clear" w:color="auto" w:fill="auto"/>
        </w:rPr>
        <w:t>Gibbs</w:t>
      </w:r>
      <w:bookmarkEnd w:id="61"/>
      <w:r w:rsidRPr="00F023EA">
        <w:rPr>
          <w:noProof w:val="0"/>
          <w:szCs w:val="24"/>
        </w:rPr>
        <w:t xml:space="preserve">, pp. </w:t>
      </w:r>
      <w:r w:rsidRPr="00F023EA">
        <w:rPr>
          <w:rStyle w:val="Pages"/>
          <w:noProof w:val="0"/>
          <w:szCs w:val="24"/>
          <w:shd w:val="clear" w:color="auto" w:fill="auto"/>
        </w:rPr>
        <w:t>207--25</w:t>
      </w:r>
      <w:r w:rsidRPr="00F023EA">
        <w:rPr>
          <w:noProof w:val="0"/>
          <w:szCs w:val="24"/>
        </w:rPr>
        <w:t xml:space="preserve">. </w:t>
      </w:r>
      <w:r w:rsidRPr="00F023EA">
        <w:rPr>
          <w:rStyle w:val="Country"/>
          <w:noProof w:val="0"/>
          <w:szCs w:val="24"/>
          <w:shd w:val="clear" w:color="auto" w:fill="auto"/>
        </w:rPr>
        <w:t>Oxford</w:t>
      </w:r>
      <w:r w:rsidRPr="00F023EA">
        <w:rPr>
          <w:noProof w:val="0"/>
          <w:szCs w:val="24"/>
        </w:rPr>
        <w:t xml:space="preserve">: </w:t>
      </w:r>
      <w:r w:rsidRPr="00F023EA">
        <w:rPr>
          <w:rStyle w:val="Publisher"/>
          <w:noProof w:val="0"/>
          <w:szCs w:val="24"/>
          <w:shd w:val="clear" w:color="auto" w:fill="auto"/>
        </w:rPr>
        <w:t>Basil</w:t>
      </w:r>
      <w:r w:rsidRPr="00F023EA">
        <w:rPr>
          <w:noProof w:val="0"/>
          <w:szCs w:val="24"/>
        </w:rPr>
        <w:t xml:space="preserve"> </w:t>
      </w:r>
      <w:r w:rsidRPr="00F023EA">
        <w:rPr>
          <w:rStyle w:val="Publisher"/>
          <w:noProof w:val="0"/>
          <w:szCs w:val="24"/>
          <w:shd w:val="clear" w:color="auto" w:fill="auto"/>
        </w:rPr>
        <w:t>Blackwell</w:t>
      </w:r>
    </w:p>
    <w:p w14:paraId="1277A984" w14:textId="77777777" w:rsidR="00895257" w:rsidRDefault="006B46DA">
      <w:pPr>
        <w:pStyle w:val="Bibentry"/>
        <w:rPr>
          <w:rStyle w:val="URL"/>
          <w:noProof w:val="0"/>
          <w:szCs w:val="24"/>
          <w:shd w:val="clear" w:color="auto" w:fill="auto"/>
        </w:rPr>
      </w:pPr>
      <w:bookmarkStart w:id="62" w:name="bib21"/>
      <w:bookmarkEnd w:id="62"/>
      <w:r w:rsidRPr="00F023EA">
        <w:rPr>
          <w:rStyle w:val="Collab"/>
          <w:noProof w:val="0"/>
          <w:szCs w:val="24"/>
          <w:shd w:val="clear" w:color="auto" w:fill="auto"/>
        </w:rPr>
        <w:t>Gallup</w:t>
      </w:r>
      <w:r w:rsidRPr="00F023EA">
        <w:rPr>
          <w:noProof w:val="0"/>
          <w:szCs w:val="24"/>
        </w:rPr>
        <w:t xml:space="preserve">. </w:t>
      </w:r>
      <w:r w:rsidRPr="00F023EA">
        <w:rPr>
          <w:rStyle w:val="Year"/>
          <w:noProof w:val="0"/>
          <w:szCs w:val="24"/>
          <w:shd w:val="clear" w:color="auto" w:fill="auto"/>
        </w:rPr>
        <w:t>2016</w:t>
      </w:r>
      <w:r w:rsidRPr="00F023EA">
        <w:rPr>
          <w:noProof w:val="0"/>
          <w:szCs w:val="24"/>
        </w:rPr>
        <w:t xml:space="preserve">. </w:t>
      </w:r>
      <w:r w:rsidRPr="00F023EA">
        <w:rPr>
          <w:rStyle w:val="JournalTitle"/>
          <w:i/>
          <w:iCs/>
          <w:noProof w:val="0"/>
          <w:szCs w:val="24"/>
          <w:shd w:val="clear" w:color="auto" w:fill="auto"/>
        </w:rPr>
        <w:t>Americans' Respect for Police Surges</w:t>
      </w:r>
      <w:r w:rsidRPr="00F023EA">
        <w:rPr>
          <w:rStyle w:val="JournalTitle"/>
          <w:noProof w:val="0"/>
          <w:szCs w:val="24"/>
          <w:shd w:val="clear" w:color="auto" w:fill="auto"/>
        </w:rPr>
        <w:t>.</w:t>
      </w:r>
      <w:r w:rsidRPr="00F023EA">
        <w:rPr>
          <w:noProof w:val="0"/>
          <w:szCs w:val="24"/>
        </w:rPr>
        <w:t xml:space="preserve"> </w:t>
      </w:r>
      <w:r w:rsidRPr="00F023EA">
        <w:rPr>
          <w:rStyle w:val="RefMisc"/>
          <w:noProof w:val="0"/>
          <w:szCs w:val="24"/>
          <w:shd w:val="clear" w:color="auto" w:fill="auto"/>
        </w:rPr>
        <w:t>October 24</w:t>
      </w:r>
      <w:r w:rsidRPr="00F023EA">
        <w:rPr>
          <w:noProof w:val="0"/>
          <w:szCs w:val="24"/>
        </w:rPr>
        <w:t xml:space="preserve">. </w:t>
      </w:r>
      <w:hyperlink r:id="rId19" w:history="1">
        <w:r w:rsidR="00895257" w:rsidRPr="00B440FD">
          <w:rPr>
            <w:rStyle w:val="Hyperlink"/>
            <w:noProof w:val="0"/>
            <w:szCs w:val="24"/>
          </w:rPr>
          <w:t>http://www.gallup.com/poll/196610/americans-respect-police-surges.aspx</w:t>
        </w:r>
      </w:hyperlink>
    </w:p>
    <w:p w14:paraId="13AEEA3F" w14:textId="77777777" w:rsidR="00CD0A0A" w:rsidRPr="00F023EA" w:rsidRDefault="006B46DA">
      <w:pPr>
        <w:pStyle w:val="Bibentry"/>
        <w:rPr>
          <w:noProof w:val="0"/>
          <w:szCs w:val="24"/>
        </w:rPr>
      </w:pPr>
      <w:r w:rsidRPr="00F023EA">
        <w:rPr>
          <w:noProof w:val="0"/>
          <w:szCs w:val="24"/>
        </w:rPr>
        <w:lastRenderedPageBreak/>
        <w:t xml:space="preserve"> </w:t>
      </w:r>
      <w:bookmarkStart w:id="63" w:name="bib22"/>
      <w:bookmarkStart w:id="64" w:name="AU36"/>
      <w:bookmarkEnd w:id="63"/>
      <w:r w:rsidRPr="00F023EA">
        <w:rPr>
          <w:rStyle w:val="Surname"/>
          <w:noProof w:val="0"/>
          <w:szCs w:val="24"/>
          <w:shd w:val="clear" w:color="auto" w:fill="auto"/>
        </w:rPr>
        <w:t>Geller</w:t>
      </w:r>
      <w:r w:rsidRPr="00F023EA">
        <w:rPr>
          <w:noProof w:val="0"/>
          <w:szCs w:val="24"/>
        </w:rPr>
        <w:t xml:space="preserve"> </w:t>
      </w:r>
      <w:r w:rsidRPr="00F023EA">
        <w:rPr>
          <w:rStyle w:val="FirstName"/>
          <w:noProof w:val="0"/>
          <w:szCs w:val="24"/>
          <w:shd w:val="clear" w:color="auto" w:fill="auto"/>
        </w:rPr>
        <w:t>WJ</w:t>
      </w:r>
      <w:bookmarkEnd w:id="64"/>
      <w:r w:rsidRPr="00F023EA">
        <w:rPr>
          <w:noProof w:val="0"/>
          <w:szCs w:val="24"/>
        </w:rPr>
        <w:t xml:space="preserve">, </w:t>
      </w:r>
      <w:bookmarkStart w:id="65" w:name="AU37"/>
      <w:r w:rsidRPr="00F023EA">
        <w:rPr>
          <w:rStyle w:val="Surname"/>
          <w:noProof w:val="0"/>
          <w:szCs w:val="24"/>
          <w:shd w:val="clear" w:color="auto" w:fill="auto"/>
        </w:rPr>
        <w:t>Scott</w:t>
      </w:r>
      <w:r w:rsidRPr="00F023EA">
        <w:rPr>
          <w:noProof w:val="0"/>
          <w:szCs w:val="24"/>
        </w:rPr>
        <w:t xml:space="preserve"> </w:t>
      </w:r>
      <w:r w:rsidRPr="00F023EA">
        <w:rPr>
          <w:rStyle w:val="FirstName"/>
          <w:noProof w:val="0"/>
          <w:szCs w:val="24"/>
          <w:shd w:val="clear" w:color="auto" w:fill="auto"/>
        </w:rPr>
        <w:t>M</w:t>
      </w:r>
      <w:bookmarkEnd w:id="65"/>
      <w:r w:rsidRPr="00F023EA">
        <w:rPr>
          <w:noProof w:val="0"/>
          <w:szCs w:val="24"/>
        </w:rPr>
        <w:t xml:space="preserve">. </w:t>
      </w:r>
      <w:r w:rsidRPr="00F023EA">
        <w:rPr>
          <w:rStyle w:val="Year"/>
          <w:noProof w:val="0"/>
          <w:szCs w:val="24"/>
          <w:shd w:val="clear" w:color="auto" w:fill="auto"/>
        </w:rPr>
        <w:t>1992</w:t>
      </w:r>
      <w:r w:rsidRPr="00F023EA">
        <w:rPr>
          <w:noProof w:val="0"/>
          <w:szCs w:val="24"/>
        </w:rPr>
        <w:t xml:space="preserve">. </w:t>
      </w:r>
      <w:r w:rsidRPr="00F023EA">
        <w:rPr>
          <w:rStyle w:val="ArticleTitle"/>
          <w:i/>
          <w:iCs/>
          <w:noProof w:val="0"/>
          <w:szCs w:val="24"/>
          <w:shd w:val="clear" w:color="auto" w:fill="auto"/>
        </w:rPr>
        <w:t>Deadly Force: What We Know</w:t>
      </w:r>
      <w:r w:rsidRPr="00F023EA">
        <w:rPr>
          <w:noProof w:val="0"/>
          <w:szCs w:val="24"/>
        </w:rPr>
        <w:t xml:space="preserve">. </w:t>
      </w:r>
      <w:r w:rsidRPr="00F023EA">
        <w:rPr>
          <w:rStyle w:val="JournalTitle"/>
          <w:noProof w:val="0"/>
          <w:szCs w:val="24"/>
          <w:shd w:val="clear" w:color="auto" w:fill="auto"/>
        </w:rPr>
        <w:t>Washington DC: Police Executive Research Forum</w:t>
      </w:r>
    </w:p>
    <w:p w14:paraId="385D3CB1" w14:textId="77777777" w:rsidR="00166FCE" w:rsidRDefault="006B46DA">
      <w:pPr>
        <w:pStyle w:val="Bibentry"/>
        <w:rPr>
          <w:rFonts w:ascii="Calibri" w:hAnsi="Calibri"/>
          <w:b/>
        </w:rPr>
      </w:pPr>
      <w:bookmarkStart w:id="66" w:name="bib23"/>
      <w:bookmarkStart w:id="67" w:name="AU38"/>
      <w:bookmarkEnd w:id="66"/>
      <w:r w:rsidRPr="00F023EA">
        <w:rPr>
          <w:rStyle w:val="Surname"/>
          <w:noProof w:val="0"/>
          <w:szCs w:val="24"/>
          <w:shd w:val="clear" w:color="auto" w:fill="auto"/>
        </w:rPr>
        <w:t>Goldstein</w:t>
      </w:r>
      <w:r w:rsidRPr="00F023EA">
        <w:rPr>
          <w:noProof w:val="0"/>
          <w:szCs w:val="24"/>
        </w:rPr>
        <w:t xml:space="preserve"> </w:t>
      </w:r>
      <w:r w:rsidRPr="00F023EA">
        <w:rPr>
          <w:rStyle w:val="FirstName"/>
          <w:noProof w:val="0"/>
          <w:szCs w:val="24"/>
          <w:shd w:val="clear" w:color="auto" w:fill="auto"/>
        </w:rPr>
        <w:t>H</w:t>
      </w:r>
      <w:bookmarkEnd w:id="67"/>
      <w:r w:rsidRPr="00F023EA">
        <w:rPr>
          <w:noProof w:val="0"/>
          <w:szCs w:val="24"/>
        </w:rPr>
        <w:t>.</w:t>
      </w:r>
      <w:r w:rsidR="00166FCE">
        <w:rPr>
          <w:noProof w:val="0"/>
          <w:szCs w:val="24"/>
        </w:rPr>
        <w:t xml:space="preserve"> 1967. </w:t>
      </w:r>
      <w:r w:rsidR="00166FCE" w:rsidRPr="00492100">
        <w:rPr>
          <w:rFonts w:ascii="Arial" w:hAnsi="Arial" w:cs="Arial"/>
          <w:iCs/>
        </w:rPr>
        <w:t>Police Policy Formulation: A Proposal for Improving Police Performance,</w:t>
      </w:r>
      <w:r w:rsidR="00166FCE">
        <w:rPr>
          <w:rFonts w:ascii="Arial" w:hAnsi="Arial" w:cs="Arial"/>
          <w:i/>
          <w:iCs/>
        </w:rPr>
        <w:t xml:space="preserve"> Mich. Law Review 65: 1123. </w:t>
      </w:r>
      <w:r w:rsidR="00C75148">
        <w:rPr>
          <w:rFonts w:ascii="Calibri" w:hAnsi="Calibri"/>
          <w:b/>
        </w:rPr>
        <w:t>]</w:t>
      </w:r>
      <w:bookmarkStart w:id="68" w:name="bib24"/>
      <w:bookmarkStart w:id="69" w:name="AU39"/>
      <w:bookmarkEnd w:id="68"/>
    </w:p>
    <w:p w14:paraId="6BEE28EA" w14:textId="77777777" w:rsidR="00CD0A0A" w:rsidRPr="00F023EA" w:rsidRDefault="006B46DA">
      <w:pPr>
        <w:pStyle w:val="Bibentry"/>
        <w:rPr>
          <w:noProof w:val="0"/>
          <w:szCs w:val="24"/>
        </w:rPr>
      </w:pPr>
      <w:r w:rsidRPr="00F023EA">
        <w:rPr>
          <w:rStyle w:val="Surname"/>
          <w:noProof w:val="0"/>
          <w:szCs w:val="24"/>
          <w:shd w:val="clear" w:color="auto" w:fill="auto"/>
        </w:rPr>
        <w:t>Goldstein</w:t>
      </w:r>
      <w:r w:rsidRPr="00F023EA">
        <w:rPr>
          <w:noProof w:val="0"/>
          <w:szCs w:val="24"/>
        </w:rPr>
        <w:t xml:space="preserve"> </w:t>
      </w:r>
      <w:r w:rsidRPr="00F023EA">
        <w:rPr>
          <w:rStyle w:val="FirstName"/>
          <w:noProof w:val="0"/>
          <w:szCs w:val="24"/>
          <w:shd w:val="clear" w:color="auto" w:fill="auto"/>
        </w:rPr>
        <w:t>J.</w:t>
      </w:r>
      <w:bookmarkEnd w:id="69"/>
      <w:r w:rsidRPr="00F023EA">
        <w:rPr>
          <w:noProof w:val="0"/>
          <w:szCs w:val="24"/>
        </w:rPr>
        <w:t xml:space="preserve"> </w:t>
      </w:r>
      <w:r w:rsidRPr="00F023EA">
        <w:rPr>
          <w:rStyle w:val="Year"/>
          <w:noProof w:val="0"/>
          <w:szCs w:val="24"/>
          <w:shd w:val="clear" w:color="auto" w:fill="auto"/>
        </w:rPr>
        <w:t>2017</w:t>
      </w:r>
      <w:r w:rsidRPr="00F023EA">
        <w:rPr>
          <w:noProof w:val="0"/>
          <w:szCs w:val="24"/>
        </w:rPr>
        <w:t xml:space="preserve">. </w:t>
      </w:r>
      <w:r w:rsidRPr="00F023EA">
        <w:rPr>
          <w:rStyle w:val="ArticleTitle"/>
          <w:noProof w:val="0"/>
          <w:szCs w:val="24"/>
          <w:shd w:val="clear" w:color="auto" w:fill="auto"/>
        </w:rPr>
        <w:t>Changes in Policing Take Hold in One of the Nation’s Most Dangerous Cities</w:t>
      </w:r>
      <w:r w:rsidRPr="00F023EA">
        <w:rPr>
          <w:noProof w:val="0"/>
          <w:szCs w:val="24"/>
        </w:rPr>
        <w:t xml:space="preserve">. </w:t>
      </w:r>
      <w:r w:rsidRPr="00F023EA">
        <w:rPr>
          <w:rStyle w:val="City"/>
          <w:i/>
          <w:iCs/>
          <w:noProof w:val="0"/>
          <w:szCs w:val="24"/>
          <w:shd w:val="clear" w:color="auto" w:fill="auto"/>
        </w:rPr>
        <w:t>New York</w:t>
      </w:r>
      <w:r w:rsidRPr="00F023EA">
        <w:rPr>
          <w:rStyle w:val="JournalTitle"/>
          <w:i/>
          <w:iCs/>
          <w:noProof w:val="0"/>
          <w:szCs w:val="24"/>
          <w:shd w:val="clear" w:color="auto" w:fill="auto"/>
        </w:rPr>
        <w:t xml:space="preserve"> Times</w:t>
      </w:r>
      <w:r w:rsidRPr="00F023EA">
        <w:rPr>
          <w:rStyle w:val="JournalTitle"/>
          <w:noProof w:val="0"/>
          <w:szCs w:val="24"/>
          <w:shd w:val="clear" w:color="auto" w:fill="auto"/>
        </w:rPr>
        <w:t>.</w:t>
      </w:r>
      <w:r w:rsidRPr="00F023EA">
        <w:rPr>
          <w:noProof w:val="0"/>
          <w:szCs w:val="24"/>
        </w:rPr>
        <w:t xml:space="preserve"> </w:t>
      </w:r>
      <w:r w:rsidRPr="00F023EA">
        <w:rPr>
          <w:rStyle w:val="RefMisc"/>
          <w:noProof w:val="0"/>
          <w:szCs w:val="24"/>
          <w:shd w:val="clear" w:color="auto" w:fill="auto"/>
        </w:rPr>
        <w:t>April 2</w:t>
      </w:r>
      <w:r w:rsidRPr="00F023EA">
        <w:rPr>
          <w:noProof w:val="0"/>
          <w:szCs w:val="24"/>
        </w:rPr>
        <w:t xml:space="preserve">. </w:t>
      </w:r>
      <w:r w:rsidRPr="00F023EA">
        <w:rPr>
          <w:rStyle w:val="URL"/>
          <w:noProof w:val="0"/>
          <w:szCs w:val="24"/>
          <w:shd w:val="clear" w:color="auto" w:fill="auto"/>
        </w:rPr>
        <w:t>https://www.nytimes.com/2017/04/02/nyregion/camden-nj-police-shootings.html?_r</w:t>
      </w:r>
      <w:r w:rsidRPr="00F023EA">
        <w:rPr>
          <w:noProof w:val="0"/>
          <w:szCs w:val="24"/>
        </w:rPr>
        <w:t>=</w:t>
      </w:r>
      <w:r w:rsidRPr="00F023EA">
        <w:rPr>
          <w:rStyle w:val="Pages"/>
          <w:noProof w:val="0"/>
          <w:szCs w:val="24"/>
          <w:shd w:val="clear" w:color="auto" w:fill="auto"/>
        </w:rPr>
        <w:t>0</w:t>
      </w:r>
      <w:r w:rsidRPr="00F023EA">
        <w:rPr>
          <w:noProof w:val="0"/>
          <w:szCs w:val="24"/>
        </w:rPr>
        <w:t xml:space="preserve">  </w:t>
      </w:r>
    </w:p>
    <w:p w14:paraId="2AA49850" w14:textId="77777777" w:rsidR="00166FCE" w:rsidRDefault="00166FCE" w:rsidP="005A2EE2">
      <w:pPr>
        <w:pStyle w:val="Heading1"/>
        <w:rPr>
          <w:rFonts w:ascii="Calibri" w:hAnsi="Calibri"/>
          <w:b/>
        </w:rPr>
      </w:pPr>
      <w:bookmarkStart w:id="70" w:name="bib25"/>
      <w:bookmarkEnd w:id="70"/>
    </w:p>
    <w:p w14:paraId="0773FFEB" w14:textId="77777777" w:rsidR="005A2EE2" w:rsidRDefault="005A2EE2" w:rsidP="005A2EE2">
      <w:pPr>
        <w:pStyle w:val="Heading1"/>
      </w:pPr>
      <w:r>
        <w:rPr>
          <w:rFonts w:ascii="Calibri" w:hAnsi="Calibri"/>
          <w:b/>
        </w:rPr>
        <w:t xml:space="preserve">Haberman M, Robbins L. (2017). </w:t>
      </w:r>
      <w:r>
        <w:t xml:space="preserve">Trump, on Long Island, Vows an End to Gang Violence. </w:t>
      </w:r>
      <w:r>
        <w:rPr>
          <w:i/>
        </w:rPr>
        <w:t xml:space="preserve">New York Times </w:t>
      </w:r>
      <w:r>
        <w:t xml:space="preserve">July 28, p. A14 NY edition. </w:t>
      </w:r>
      <w:hyperlink r:id="rId20" w:history="1">
        <w:r w:rsidRPr="00B440FD">
          <w:rPr>
            <w:rStyle w:val="Hyperlink"/>
          </w:rPr>
          <w:t>https://www.nytimes.com/2017/07/28/us/politics/trump-immigration-gang-violence-long-island.html?_r=0</w:t>
        </w:r>
      </w:hyperlink>
    </w:p>
    <w:p w14:paraId="082D9F75" w14:textId="77777777" w:rsidR="005A2EE2" w:rsidRPr="00F023EA" w:rsidRDefault="005A2EE2">
      <w:pPr>
        <w:pStyle w:val="Bibentry"/>
        <w:rPr>
          <w:noProof w:val="0"/>
          <w:szCs w:val="24"/>
        </w:rPr>
      </w:pPr>
    </w:p>
    <w:p w14:paraId="594B111C" w14:textId="77777777" w:rsidR="00CD0A0A" w:rsidRPr="00F023EA" w:rsidRDefault="006B46DA">
      <w:pPr>
        <w:pStyle w:val="Bibentry"/>
        <w:rPr>
          <w:noProof w:val="0"/>
          <w:szCs w:val="24"/>
        </w:rPr>
      </w:pPr>
      <w:bookmarkStart w:id="71" w:name="bib26"/>
      <w:bookmarkStart w:id="72" w:name="bib27"/>
      <w:bookmarkStart w:id="73" w:name="AU44"/>
      <w:bookmarkEnd w:id="71"/>
      <w:bookmarkEnd w:id="72"/>
      <w:r w:rsidRPr="00F023EA">
        <w:rPr>
          <w:rStyle w:val="Surname"/>
          <w:noProof w:val="0"/>
          <w:szCs w:val="24"/>
          <w:shd w:val="clear" w:color="auto" w:fill="auto"/>
        </w:rPr>
        <w:t>Jacobs</w:t>
      </w:r>
      <w:r w:rsidRPr="00F023EA">
        <w:rPr>
          <w:noProof w:val="0"/>
          <w:szCs w:val="24"/>
        </w:rPr>
        <w:t xml:space="preserve"> </w:t>
      </w:r>
      <w:r w:rsidRPr="00F023EA">
        <w:rPr>
          <w:rStyle w:val="FirstName"/>
          <w:noProof w:val="0"/>
          <w:szCs w:val="24"/>
          <w:shd w:val="clear" w:color="auto" w:fill="auto"/>
        </w:rPr>
        <w:t>D</w:t>
      </w:r>
      <w:bookmarkEnd w:id="73"/>
      <w:r w:rsidRPr="00F023EA">
        <w:rPr>
          <w:noProof w:val="0"/>
          <w:szCs w:val="24"/>
        </w:rPr>
        <w:t xml:space="preserve">, </w:t>
      </w:r>
      <w:bookmarkStart w:id="74" w:name="AU45"/>
      <w:r w:rsidRPr="00F023EA">
        <w:rPr>
          <w:rStyle w:val="Surname"/>
          <w:noProof w:val="0"/>
          <w:szCs w:val="24"/>
          <w:shd w:val="clear" w:color="auto" w:fill="auto"/>
        </w:rPr>
        <w:t>O’Brien</w:t>
      </w:r>
      <w:r w:rsidRPr="00F023EA">
        <w:rPr>
          <w:noProof w:val="0"/>
          <w:szCs w:val="24"/>
        </w:rPr>
        <w:t xml:space="preserve"> </w:t>
      </w:r>
      <w:r w:rsidRPr="00F023EA">
        <w:rPr>
          <w:rStyle w:val="FirstName"/>
          <w:noProof w:val="0"/>
          <w:szCs w:val="24"/>
          <w:shd w:val="clear" w:color="auto" w:fill="auto"/>
        </w:rPr>
        <w:t>R</w:t>
      </w:r>
      <w:bookmarkEnd w:id="74"/>
      <w:r w:rsidRPr="00F023EA">
        <w:rPr>
          <w:noProof w:val="0"/>
          <w:szCs w:val="24"/>
        </w:rPr>
        <w:t xml:space="preserve">. </w:t>
      </w:r>
      <w:r w:rsidRPr="00F023EA">
        <w:rPr>
          <w:rStyle w:val="Year"/>
          <w:noProof w:val="0"/>
          <w:szCs w:val="24"/>
          <w:shd w:val="clear" w:color="auto" w:fill="auto"/>
        </w:rPr>
        <w:t>1998</w:t>
      </w:r>
      <w:r w:rsidRPr="00F023EA">
        <w:rPr>
          <w:noProof w:val="0"/>
          <w:szCs w:val="24"/>
        </w:rPr>
        <w:t xml:space="preserve">. </w:t>
      </w:r>
      <w:r w:rsidRPr="00F023EA">
        <w:rPr>
          <w:rStyle w:val="ArticleTitle"/>
          <w:noProof w:val="0"/>
          <w:szCs w:val="24"/>
          <w:shd w:val="clear" w:color="auto" w:fill="auto"/>
        </w:rPr>
        <w:t>The determinants of deadly force: A structural analysis of police violence</w:t>
      </w:r>
      <w:r w:rsidRPr="00F023EA">
        <w:rPr>
          <w:noProof w:val="0"/>
          <w:szCs w:val="24"/>
        </w:rPr>
        <w:t xml:space="preserve">. </w:t>
      </w:r>
      <w:r w:rsidRPr="00F023EA">
        <w:rPr>
          <w:rStyle w:val="JournalTitle"/>
          <w:i/>
          <w:iCs/>
          <w:noProof w:val="0"/>
          <w:szCs w:val="24"/>
          <w:shd w:val="clear" w:color="auto" w:fill="auto"/>
        </w:rPr>
        <w:t>Am. J. Sociol.</w:t>
      </w:r>
      <w:r w:rsidRPr="00F023EA">
        <w:rPr>
          <w:noProof w:val="0"/>
          <w:szCs w:val="24"/>
        </w:rPr>
        <w:t xml:space="preserve"> </w:t>
      </w:r>
      <w:r w:rsidRPr="00F023EA">
        <w:rPr>
          <w:rStyle w:val="Volume"/>
          <w:noProof w:val="0"/>
          <w:szCs w:val="24"/>
          <w:shd w:val="clear" w:color="auto" w:fill="auto"/>
        </w:rPr>
        <w:t>103</w:t>
      </w:r>
      <w:r w:rsidRPr="00F023EA">
        <w:rPr>
          <w:noProof w:val="0"/>
          <w:szCs w:val="24"/>
        </w:rPr>
        <w:t>:</w:t>
      </w:r>
      <w:r w:rsidRPr="00F023EA">
        <w:rPr>
          <w:rStyle w:val="Pages"/>
          <w:noProof w:val="0"/>
          <w:szCs w:val="24"/>
          <w:shd w:val="clear" w:color="auto" w:fill="auto"/>
        </w:rPr>
        <w:t>837--62</w:t>
      </w:r>
    </w:p>
    <w:p w14:paraId="2FDC558F" w14:textId="77777777" w:rsidR="00CD0A0A" w:rsidRPr="00F023EA" w:rsidRDefault="006B46DA">
      <w:pPr>
        <w:pStyle w:val="Bibentry"/>
        <w:rPr>
          <w:noProof w:val="0"/>
          <w:szCs w:val="24"/>
        </w:rPr>
      </w:pPr>
      <w:bookmarkStart w:id="75" w:name="bib28"/>
      <w:bookmarkStart w:id="76" w:name="AU46"/>
      <w:bookmarkEnd w:id="75"/>
      <w:r w:rsidRPr="00F023EA">
        <w:rPr>
          <w:rStyle w:val="Surname"/>
          <w:noProof w:val="0"/>
          <w:szCs w:val="24"/>
          <w:shd w:val="clear" w:color="auto" w:fill="auto"/>
        </w:rPr>
        <w:t>James</w:t>
      </w:r>
      <w:r w:rsidRPr="00F023EA">
        <w:rPr>
          <w:noProof w:val="0"/>
          <w:szCs w:val="24"/>
        </w:rPr>
        <w:t xml:space="preserve"> </w:t>
      </w:r>
      <w:r w:rsidRPr="00F023EA">
        <w:rPr>
          <w:rStyle w:val="FirstName"/>
          <w:noProof w:val="0"/>
          <w:szCs w:val="24"/>
          <w:shd w:val="clear" w:color="auto" w:fill="auto"/>
        </w:rPr>
        <w:t>L</w:t>
      </w:r>
      <w:bookmarkEnd w:id="76"/>
      <w:r w:rsidRPr="00F023EA">
        <w:rPr>
          <w:noProof w:val="0"/>
          <w:szCs w:val="24"/>
        </w:rPr>
        <w:t xml:space="preserve">, </w:t>
      </w:r>
      <w:bookmarkStart w:id="77" w:name="AU47"/>
      <w:r w:rsidRPr="00F023EA">
        <w:rPr>
          <w:rStyle w:val="Surname"/>
          <w:noProof w:val="0"/>
          <w:szCs w:val="24"/>
          <w:shd w:val="clear" w:color="auto" w:fill="auto"/>
        </w:rPr>
        <w:t>James</w:t>
      </w:r>
      <w:r w:rsidRPr="00F023EA">
        <w:rPr>
          <w:noProof w:val="0"/>
          <w:szCs w:val="24"/>
        </w:rPr>
        <w:t xml:space="preserve"> </w:t>
      </w:r>
      <w:r w:rsidRPr="00F023EA">
        <w:rPr>
          <w:rStyle w:val="FirstName"/>
          <w:noProof w:val="0"/>
          <w:szCs w:val="24"/>
          <w:shd w:val="clear" w:color="auto" w:fill="auto"/>
        </w:rPr>
        <w:t>S</w:t>
      </w:r>
      <w:bookmarkEnd w:id="77"/>
      <w:r w:rsidRPr="00F023EA">
        <w:rPr>
          <w:noProof w:val="0"/>
          <w:szCs w:val="24"/>
        </w:rPr>
        <w:t xml:space="preserve">, </w:t>
      </w:r>
      <w:bookmarkStart w:id="78" w:name="AU48"/>
      <w:r w:rsidRPr="00F023EA">
        <w:rPr>
          <w:rStyle w:val="Surname"/>
          <w:noProof w:val="0"/>
          <w:szCs w:val="24"/>
          <w:shd w:val="clear" w:color="auto" w:fill="auto"/>
        </w:rPr>
        <w:t>Vila</w:t>
      </w:r>
      <w:r w:rsidRPr="00F023EA">
        <w:rPr>
          <w:noProof w:val="0"/>
          <w:szCs w:val="24"/>
        </w:rPr>
        <w:t xml:space="preserve"> </w:t>
      </w:r>
      <w:r w:rsidRPr="00F023EA">
        <w:rPr>
          <w:rStyle w:val="FirstName"/>
          <w:noProof w:val="0"/>
          <w:szCs w:val="24"/>
          <w:shd w:val="clear" w:color="auto" w:fill="auto"/>
        </w:rPr>
        <w:t>B</w:t>
      </w:r>
      <w:bookmarkEnd w:id="78"/>
      <w:r w:rsidRPr="00F023EA">
        <w:rPr>
          <w:noProof w:val="0"/>
          <w:szCs w:val="24"/>
        </w:rPr>
        <w:t xml:space="preserve">. </w:t>
      </w:r>
      <w:r w:rsidRPr="00F023EA">
        <w:rPr>
          <w:rStyle w:val="Year"/>
          <w:noProof w:val="0"/>
          <w:szCs w:val="24"/>
          <w:shd w:val="clear" w:color="auto" w:fill="auto"/>
        </w:rPr>
        <w:t>2016</w:t>
      </w:r>
      <w:r w:rsidRPr="00F023EA">
        <w:rPr>
          <w:noProof w:val="0"/>
          <w:szCs w:val="24"/>
        </w:rPr>
        <w:t xml:space="preserve">. </w:t>
      </w:r>
      <w:r w:rsidRPr="00F023EA">
        <w:rPr>
          <w:rStyle w:val="ArticleTitle"/>
          <w:noProof w:val="0"/>
          <w:szCs w:val="24"/>
          <w:shd w:val="clear" w:color="auto" w:fill="auto"/>
        </w:rPr>
        <w:t>The Reverse Racism Effect: Are Cops More Hesitant to Shoot Black Than White Suspects</w:t>
      </w:r>
      <w:r w:rsidRPr="00F023EA">
        <w:rPr>
          <w:noProof w:val="0"/>
          <w:szCs w:val="24"/>
        </w:rPr>
        <w:t xml:space="preserve">? </w:t>
      </w:r>
      <w:r w:rsidRPr="00F023EA">
        <w:rPr>
          <w:rStyle w:val="JournalTitle"/>
          <w:i/>
          <w:iCs/>
          <w:noProof w:val="0"/>
          <w:szCs w:val="24"/>
          <w:shd w:val="clear" w:color="auto" w:fill="auto"/>
        </w:rPr>
        <w:t>Criminol. Public Policy</w:t>
      </w:r>
      <w:r w:rsidRPr="00F023EA">
        <w:rPr>
          <w:noProof w:val="0"/>
          <w:szCs w:val="24"/>
        </w:rPr>
        <w:t xml:space="preserve"> </w:t>
      </w:r>
      <w:r w:rsidRPr="00F023EA">
        <w:rPr>
          <w:rStyle w:val="Volume"/>
          <w:noProof w:val="0"/>
          <w:szCs w:val="24"/>
          <w:shd w:val="clear" w:color="auto" w:fill="auto"/>
        </w:rPr>
        <w:t>15</w:t>
      </w:r>
      <w:r w:rsidRPr="00F023EA">
        <w:rPr>
          <w:noProof w:val="0"/>
          <w:szCs w:val="24"/>
        </w:rPr>
        <w:t>:</w:t>
      </w:r>
      <w:r w:rsidRPr="00F023EA">
        <w:rPr>
          <w:rStyle w:val="Pages"/>
          <w:noProof w:val="0"/>
          <w:szCs w:val="24"/>
          <w:shd w:val="clear" w:color="auto" w:fill="auto"/>
        </w:rPr>
        <w:t>457--79</w:t>
      </w:r>
    </w:p>
    <w:p w14:paraId="32CB287D" w14:textId="77777777" w:rsidR="00CD0A0A" w:rsidRPr="00F023EA" w:rsidRDefault="006B46DA">
      <w:pPr>
        <w:pStyle w:val="Bibentry"/>
        <w:rPr>
          <w:noProof w:val="0"/>
          <w:szCs w:val="24"/>
        </w:rPr>
      </w:pPr>
      <w:bookmarkStart w:id="79" w:name="bib29"/>
      <w:bookmarkStart w:id="80" w:name="AU49"/>
      <w:bookmarkEnd w:id="79"/>
      <w:r w:rsidRPr="00F023EA">
        <w:rPr>
          <w:rStyle w:val="Surname"/>
          <w:noProof w:val="0"/>
          <w:szCs w:val="24"/>
          <w:shd w:val="clear" w:color="auto" w:fill="auto"/>
        </w:rPr>
        <w:t>Johnson</w:t>
      </w:r>
      <w:r w:rsidRPr="00F023EA">
        <w:rPr>
          <w:noProof w:val="0"/>
          <w:szCs w:val="24"/>
        </w:rPr>
        <w:t xml:space="preserve"> </w:t>
      </w:r>
      <w:r w:rsidRPr="00F023EA">
        <w:rPr>
          <w:rStyle w:val="FirstName"/>
          <w:noProof w:val="0"/>
          <w:szCs w:val="24"/>
          <w:shd w:val="clear" w:color="auto" w:fill="auto"/>
        </w:rPr>
        <w:t>S.</w:t>
      </w:r>
      <w:bookmarkEnd w:id="80"/>
      <w:r w:rsidRPr="00F023EA">
        <w:rPr>
          <w:noProof w:val="0"/>
          <w:szCs w:val="24"/>
        </w:rPr>
        <w:t xml:space="preserve"> </w:t>
      </w:r>
      <w:r w:rsidRPr="00F023EA">
        <w:rPr>
          <w:rStyle w:val="Year"/>
          <w:noProof w:val="0"/>
          <w:szCs w:val="24"/>
          <w:shd w:val="clear" w:color="auto" w:fill="auto"/>
        </w:rPr>
        <w:t>2010</w:t>
      </w:r>
      <w:r w:rsidRPr="00F023EA">
        <w:rPr>
          <w:noProof w:val="0"/>
          <w:szCs w:val="24"/>
        </w:rPr>
        <w:t xml:space="preserve">. </w:t>
      </w:r>
      <w:r w:rsidRPr="00F023EA">
        <w:rPr>
          <w:rStyle w:val="ArticleTitle"/>
          <w:i/>
          <w:iCs/>
          <w:noProof w:val="0"/>
          <w:szCs w:val="24"/>
          <w:shd w:val="clear" w:color="auto" w:fill="auto"/>
        </w:rPr>
        <w:t>Where Good Ideas Come From</w:t>
      </w:r>
      <w:r w:rsidRPr="00F023EA">
        <w:rPr>
          <w:noProof w:val="0"/>
          <w:szCs w:val="24"/>
        </w:rPr>
        <w:t xml:space="preserve">. </w:t>
      </w:r>
      <w:r w:rsidRPr="00F023EA">
        <w:rPr>
          <w:rStyle w:val="State"/>
          <w:noProof w:val="0"/>
          <w:szCs w:val="24"/>
        </w:rPr>
        <w:t>NY</w:t>
      </w:r>
      <w:r w:rsidRPr="00F023EA">
        <w:rPr>
          <w:noProof w:val="0"/>
          <w:szCs w:val="24"/>
        </w:rPr>
        <w:t xml:space="preserve">: </w:t>
      </w:r>
      <w:r w:rsidRPr="00F023EA">
        <w:rPr>
          <w:rStyle w:val="Publisher"/>
          <w:noProof w:val="0"/>
          <w:szCs w:val="24"/>
          <w:shd w:val="clear" w:color="auto" w:fill="auto"/>
        </w:rPr>
        <w:t xml:space="preserve">Penguin  </w:t>
      </w:r>
      <w:r w:rsidR="00C75148">
        <w:rPr>
          <w:rFonts w:ascii="Calibri" w:hAnsi="Calibri"/>
          <w:b/>
        </w:rPr>
        <w:t>[**AU: Reference not found in the text. Please add there or remove here**]</w:t>
      </w:r>
    </w:p>
    <w:p w14:paraId="36DD1F93" w14:textId="77777777" w:rsidR="00CD0A0A" w:rsidRDefault="006B46DA">
      <w:pPr>
        <w:pStyle w:val="Bibentry"/>
        <w:rPr>
          <w:rStyle w:val="Pages"/>
          <w:noProof w:val="0"/>
          <w:szCs w:val="24"/>
          <w:shd w:val="clear" w:color="auto" w:fill="auto"/>
        </w:rPr>
      </w:pPr>
      <w:bookmarkStart w:id="81" w:name="bib30"/>
      <w:bookmarkStart w:id="82" w:name="bib31"/>
      <w:bookmarkStart w:id="83" w:name="AU51"/>
      <w:bookmarkEnd w:id="81"/>
      <w:bookmarkEnd w:id="82"/>
      <w:r w:rsidRPr="00F023EA">
        <w:rPr>
          <w:rStyle w:val="Surname"/>
          <w:noProof w:val="0"/>
          <w:szCs w:val="24"/>
          <w:shd w:val="clear" w:color="auto" w:fill="auto"/>
        </w:rPr>
        <w:t>Klinger</w:t>
      </w:r>
      <w:r w:rsidRPr="00F023EA">
        <w:rPr>
          <w:noProof w:val="0"/>
          <w:szCs w:val="24"/>
        </w:rPr>
        <w:t xml:space="preserve"> </w:t>
      </w:r>
      <w:r w:rsidRPr="00F023EA">
        <w:rPr>
          <w:rStyle w:val="FirstName"/>
          <w:noProof w:val="0"/>
          <w:szCs w:val="24"/>
          <w:shd w:val="clear" w:color="auto" w:fill="auto"/>
        </w:rPr>
        <w:t>D</w:t>
      </w:r>
      <w:bookmarkEnd w:id="83"/>
      <w:r w:rsidRPr="00F023EA">
        <w:rPr>
          <w:noProof w:val="0"/>
          <w:szCs w:val="24"/>
        </w:rPr>
        <w:t xml:space="preserve">, </w:t>
      </w:r>
      <w:bookmarkStart w:id="84" w:name="AU52"/>
      <w:r w:rsidRPr="00F023EA">
        <w:rPr>
          <w:rStyle w:val="Surname"/>
          <w:noProof w:val="0"/>
          <w:szCs w:val="24"/>
          <w:shd w:val="clear" w:color="auto" w:fill="auto"/>
        </w:rPr>
        <w:t>Rosenfeld</w:t>
      </w:r>
      <w:r w:rsidRPr="00F023EA">
        <w:rPr>
          <w:noProof w:val="0"/>
          <w:szCs w:val="24"/>
        </w:rPr>
        <w:t xml:space="preserve"> </w:t>
      </w:r>
      <w:r w:rsidRPr="00F023EA">
        <w:rPr>
          <w:rStyle w:val="FirstName"/>
          <w:noProof w:val="0"/>
          <w:szCs w:val="24"/>
          <w:shd w:val="clear" w:color="auto" w:fill="auto"/>
        </w:rPr>
        <w:t>R</w:t>
      </w:r>
      <w:bookmarkEnd w:id="84"/>
      <w:r w:rsidRPr="00F023EA">
        <w:rPr>
          <w:noProof w:val="0"/>
          <w:szCs w:val="24"/>
        </w:rPr>
        <w:t xml:space="preserve">, </w:t>
      </w:r>
      <w:bookmarkStart w:id="85" w:name="AU53"/>
      <w:r w:rsidRPr="00F023EA">
        <w:rPr>
          <w:rStyle w:val="Surname"/>
          <w:noProof w:val="0"/>
          <w:szCs w:val="24"/>
          <w:shd w:val="clear" w:color="auto" w:fill="auto"/>
        </w:rPr>
        <w:t>Isom</w:t>
      </w:r>
      <w:r w:rsidRPr="00F023EA">
        <w:rPr>
          <w:noProof w:val="0"/>
          <w:szCs w:val="24"/>
        </w:rPr>
        <w:t xml:space="preserve"> </w:t>
      </w:r>
      <w:r w:rsidRPr="00F023EA">
        <w:rPr>
          <w:rStyle w:val="FirstName"/>
          <w:noProof w:val="0"/>
          <w:szCs w:val="24"/>
          <w:shd w:val="clear" w:color="auto" w:fill="auto"/>
        </w:rPr>
        <w:t>D</w:t>
      </w:r>
      <w:bookmarkEnd w:id="85"/>
      <w:r w:rsidRPr="00F023EA">
        <w:rPr>
          <w:noProof w:val="0"/>
          <w:szCs w:val="24"/>
        </w:rPr>
        <w:t xml:space="preserve">, </w:t>
      </w:r>
      <w:bookmarkStart w:id="86" w:name="AU54"/>
      <w:r w:rsidRPr="00F023EA">
        <w:rPr>
          <w:rStyle w:val="Surname"/>
          <w:noProof w:val="0"/>
          <w:szCs w:val="24"/>
          <w:shd w:val="clear" w:color="auto" w:fill="auto"/>
        </w:rPr>
        <w:t>Deckard</w:t>
      </w:r>
      <w:r w:rsidRPr="00F023EA">
        <w:rPr>
          <w:noProof w:val="0"/>
          <w:szCs w:val="24"/>
        </w:rPr>
        <w:t xml:space="preserve"> </w:t>
      </w:r>
      <w:r w:rsidRPr="00F023EA">
        <w:rPr>
          <w:rStyle w:val="FirstName"/>
          <w:noProof w:val="0"/>
          <w:szCs w:val="24"/>
          <w:shd w:val="clear" w:color="auto" w:fill="auto"/>
        </w:rPr>
        <w:t>M</w:t>
      </w:r>
      <w:bookmarkEnd w:id="86"/>
      <w:r w:rsidRPr="00F023EA">
        <w:rPr>
          <w:noProof w:val="0"/>
          <w:szCs w:val="24"/>
        </w:rPr>
        <w:t xml:space="preserve">. </w:t>
      </w:r>
      <w:r w:rsidRPr="00F023EA">
        <w:rPr>
          <w:rStyle w:val="Year"/>
          <w:noProof w:val="0"/>
          <w:szCs w:val="24"/>
          <w:shd w:val="clear" w:color="auto" w:fill="auto"/>
        </w:rPr>
        <w:t>2015</w:t>
      </w:r>
      <w:r w:rsidRPr="00F023EA">
        <w:rPr>
          <w:noProof w:val="0"/>
          <w:szCs w:val="24"/>
        </w:rPr>
        <w:t xml:space="preserve">. </w:t>
      </w:r>
      <w:r w:rsidRPr="00F023EA">
        <w:rPr>
          <w:rStyle w:val="ArticleTitle"/>
          <w:noProof w:val="0"/>
          <w:szCs w:val="24"/>
          <w:shd w:val="clear" w:color="auto" w:fill="auto"/>
        </w:rPr>
        <w:t>Race, Crime, and the Micro‐Ecology of Deadly Force</w:t>
      </w:r>
      <w:r w:rsidRPr="00F023EA">
        <w:rPr>
          <w:noProof w:val="0"/>
          <w:szCs w:val="24"/>
        </w:rPr>
        <w:t xml:space="preserve">. </w:t>
      </w:r>
      <w:r w:rsidRPr="00F023EA">
        <w:rPr>
          <w:rStyle w:val="JournalTitle"/>
          <w:i/>
          <w:iCs/>
          <w:noProof w:val="0"/>
          <w:szCs w:val="24"/>
          <w:shd w:val="clear" w:color="auto" w:fill="auto"/>
        </w:rPr>
        <w:t>Criminol. Public Policy</w:t>
      </w:r>
      <w:r w:rsidRPr="00F023EA">
        <w:rPr>
          <w:noProof w:val="0"/>
          <w:szCs w:val="24"/>
        </w:rPr>
        <w:t xml:space="preserve"> </w:t>
      </w:r>
      <w:r w:rsidRPr="00F023EA">
        <w:rPr>
          <w:rStyle w:val="Volume"/>
          <w:noProof w:val="0"/>
          <w:szCs w:val="24"/>
          <w:shd w:val="clear" w:color="auto" w:fill="auto"/>
        </w:rPr>
        <w:t>15</w:t>
      </w:r>
      <w:r w:rsidRPr="00F023EA">
        <w:rPr>
          <w:noProof w:val="0"/>
          <w:szCs w:val="24"/>
        </w:rPr>
        <w:t>:</w:t>
      </w:r>
      <w:r w:rsidRPr="00F023EA">
        <w:rPr>
          <w:rStyle w:val="Pages"/>
          <w:noProof w:val="0"/>
          <w:szCs w:val="24"/>
          <w:shd w:val="clear" w:color="auto" w:fill="auto"/>
        </w:rPr>
        <w:t>193</w:t>
      </w:r>
      <w:r w:rsidR="007228DB">
        <w:rPr>
          <w:rStyle w:val="Pages"/>
          <w:noProof w:val="0"/>
          <w:szCs w:val="24"/>
          <w:shd w:val="clear" w:color="auto" w:fill="auto"/>
        </w:rPr>
        <w:t>—</w:t>
      </w:r>
      <w:r w:rsidRPr="00F023EA">
        <w:rPr>
          <w:rStyle w:val="Pages"/>
          <w:noProof w:val="0"/>
          <w:szCs w:val="24"/>
          <w:shd w:val="clear" w:color="auto" w:fill="auto"/>
        </w:rPr>
        <w:t>222</w:t>
      </w:r>
    </w:p>
    <w:p w14:paraId="5C110DE9" w14:textId="77777777" w:rsidR="007228DB" w:rsidRPr="007228DB" w:rsidRDefault="007228DB">
      <w:pPr>
        <w:pStyle w:val="Bibentry"/>
        <w:rPr>
          <w:noProof w:val="0"/>
          <w:szCs w:val="24"/>
        </w:rPr>
      </w:pPr>
      <w:r>
        <w:rPr>
          <w:rStyle w:val="Pages"/>
          <w:noProof w:val="0"/>
          <w:szCs w:val="24"/>
          <w:shd w:val="clear" w:color="auto" w:fill="auto"/>
        </w:rPr>
        <w:t xml:space="preserve">LaFave WR. 1965. </w:t>
      </w:r>
      <w:r>
        <w:rPr>
          <w:rStyle w:val="Pages"/>
          <w:i/>
          <w:noProof w:val="0"/>
          <w:szCs w:val="24"/>
          <w:shd w:val="clear" w:color="auto" w:fill="auto"/>
        </w:rPr>
        <w:t xml:space="preserve">Arrest: the decision to take a suspect into custody. </w:t>
      </w:r>
      <w:r>
        <w:rPr>
          <w:rStyle w:val="Pages"/>
          <w:noProof w:val="0"/>
          <w:szCs w:val="24"/>
          <w:shd w:val="clear" w:color="auto" w:fill="auto"/>
        </w:rPr>
        <w:t xml:space="preserve">Boston: Little, Brown. </w:t>
      </w:r>
    </w:p>
    <w:p w14:paraId="154F96BD" w14:textId="77777777" w:rsidR="00CD0A0A" w:rsidRPr="00F023EA" w:rsidRDefault="006B46DA">
      <w:pPr>
        <w:pStyle w:val="Bibentry"/>
        <w:rPr>
          <w:noProof w:val="0"/>
          <w:szCs w:val="24"/>
        </w:rPr>
      </w:pPr>
      <w:bookmarkStart w:id="87" w:name="bib32"/>
      <w:bookmarkStart w:id="88" w:name="AU55"/>
      <w:bookmarkEnd w:id="87"/>
      <w:r w:rsidRPr="00F023EA">
        <w:rPr>
          <w:rStyle w:val="Surname"/>
          <w:noProof w:val="0"/>
          <w:szCs w:val="24"/>
          <w:shd w:val="clear" w:color="auto" w:fill="auto"/>
        </w:rPr>
        <w:t>Liska</w:t>
      </w:r>
      <w:r w:rsidRPr="00F023EA">
        <w:rPr>
          <w:noProof w:val="0"/>
          <w:szCs w:val="24"/>
        </w:rPr>
        <w:t xml:space="preserve"> </w:t>
      </w:r>
      <w:r w:rsidRPr="00F023EA">
        <w:rPr>
          <w:rStyle w:val="FirstName"/>
          <w:noProof w:val="0"/>
          <w:szCs w:val="24"/>
          <w:shd w:val="clear" w:color="auto" w:fill="auto"/>
        </w:rPr>
        <w:t>AE</w:t>
      </w:r>
      <w:bookmarkEnd w:id="88"/>
      <w:r w:rsidRPr="00F023EA">
        <w:rPr>
          <w:noProof w:val="0"/>
          <w:szCs w:val="24"/>
        </w:rPr>
        <w:t xml:space="preserve">, </w:t>
      </w:r>
      <w:bookmarkStart w:id="89" w:name="AU56"/>
      <w:r w:rsidRPr="00F023EA">
        <w:rPr>
          <w:rStyle w:val="Surname"/>
          <w:noProof w:val="0"/>
          <w:szCs w:val="24"/>
          <w:shd w:val="clear" w:color="auto" w:fill="auto"/>
        </w:rPr>
        <w:t>Yu</w:t>
      </w:r>
      <w:r w:rsidRPr="00F023EA">
        <w:rPr>
          <w:noProof w:val="0"/>
          <w:szCs w:val="24"/>
        </w:rPr>
        <w:t xml:space="preserve"> </w:t>
      </w:r>
      <w:r w:rsidRPr="00F023EA">
        <w:rPr>
          <w:rStyle w:val="FirstName"/>
          <w:noProof w:val="0"/>
          <w:szCs w:val="24"/>
          <w:shd w:val="clear" w:color="auto" w:fill="auto"/>
        </w:rPr>
        <w:t>J</w:t>
      </w:r>
      <w:bookmarkEnd w:id="89"/>
      <w:r w:rsidRPr="00F023EA">
        <w:rPr>
          <w:noProof w:val="0"/>
          <w:szCs w:val="24"/>
        </w:rPr>
        <w:t xml:space="preserve">. </w:t>
      </w:r>
      <w:r w:rsidRPr="00F023EA">
        <w:rPr>
          <w:rStyle w:val="Year"/>
          <w:noProof w:val="0"/>
          <w:szCs w:val="24"/>
          <w:shd w:val="clear" w:color="auto" w:fill="auto"/>
        </w:rPr>
        <w:t>1992</w:t>
      </w:r>
      <w:r w:rsidRPr="00F023EA">
        <w:rPr>
          <w:noProof w:val="0"/>
          <w:szCs w:val="24"/>
        </w:rPr>
        <w:t xml:space="preserve">. </w:t>
      </w:r>
      <w:r w:rsidRPr="00F023EA">
        <w:rPr>
          <w:rStyle w:val="ArticleTitle"/>
          <w:noProof w:val="0"/>
          <w:szCs w:val="24"/>
          <w:shd w:val="clear" w:color="auto" w:fill="auto"/>
        </w:rPr>
        <w:t>Specifying and testing the threat hypothesis</w:t>
      </w:r>
      <w:r w:rsidRPr="00F023EA">
        <w:rPr>
          <w:noProof w:val="0"/>
          <w:szCs w:val="24"/>
        </w:rPr>
        <w:t xml:space="preserve">. In </w:t>
      </w:r>
      <w:r w:rsidRPr="00F023EA">
        <w:rPr>
          <w:rStyle w:val="ArticleTitle"/>
          <w:i/>
          <w:iCs/>
          <w:noProof w:val="0"/>
          <w:szCs w:val="24"/>
          <w:shd w:val="clear" w:color="auto" w:fill="auto"/>
        </w:rPr>
        <w:t>Social Threat and Social Control</w:t>
      </w:r>
      <w:r w:rsidRPr="00F023EA">
        <w:rPr>
          <w:noProof w:val="0"/>
          <w:szCs w:val="24"/>
        </w:rPr>
        <w:t xml:space="preserve">, ed. </w:t>
      </w:r>
      <w:r w:rsidRPr="00F023EA">
        <w:rPr>
          <w:rStyle w:val="RefMisc"/>
          <w:noProof w:val="0"/>
          <w:szCs w:val="24"/>
          <w:shd w:val="clear" w:color="auto" w:fill="auto"/>
        </w:rPr>
        <w:t>Alan E Liska</w:t>
      </w:r>
      <w:r w:rsidRPr="00F023EA">
        <w:rPr>
          <w:noProof w:val="0"/>
          <w:szCs w:val="24"/>
        </w:rPr>
        <w:t xml:space="preserve">. </w:t>
      </w:r>
      <w:r w:rsidRPr="00F023EA">
        <w:rPr>
          <w:rStyle w:val="City"/>
          <w:noProof w:val="0"/>
          <w:szCs w:val="24"/>
          <w:shd w:val="clear" w:color="auto" w:fill="auto"/>
        </w:rPr>
        <w:t>Albany</w:t>
      </w:r>
      <w:r w:rsidRPr="00F023EA">
        <w:rPr>
          <w:noProof w:val="0"/>
          <w:szCs w:val="24"/>
        </w:rPr>
        <w:t xml:space="preserve">: </w:t>
      </w:r>
      <w:r w:rsidRPr="00F023EA">
        <w:rPr>
          <w:rStyle w:val="Publisher"/>
          <w:noProof w:val="0"/>
          <w:szCs w:val="24"/>
          <w:shd w:val="clear" w:color="auto" w:fill="auto"/>
        </w:rPr>
        <w:t xml:space="preserve">State University of </w:t>
      </w:r>
      <w:r w:rsidRPr="00F023EA">
        <w:rPr>
          <w:rStyle w:val="City"/>
          <w:noProof w:val="0"/>
          <w:szCs w:val="24"/>
          <w:shd w:val="clear" w:color="auto" w:fill="auto"/>
        </w:rPr>
        <w:t>New York</w:t>
      </w:r>
      <w:r w:rsidRPr="00F023EA">
        <w:rPr>
          <w:rStyle w:val="Publisher"/>
          <w:noProof w:val="0"/>
          <w:szCs w:val="24"/>
          <w:shd w:val="clear" w:color="auto" w:fill="auto"/>
        </w:rPr>
        <w:t xml:space="preserve"> Press</w:t>
      </w:r>
    </w:p>
    <w:p w14:paraId="29568423" w14:textId="77777777" w:rsidR="00CD0A0A" w:rsidRDefault="006B46DA">
      <w:pPr>
        <w:pStyle w:val="Bibentry"/>
        <w:rPr>
          <w:rStyle w:val="Pages"/>
          <w:noProof w:val="0"/>
          <w:szCs w:val="24"/>
          <w:shd w:val="clear" w:color="auto" w:fill="auto"/>
        </w:rPr>
      </w:pPr>
      <w:bookmarkStart w:id="90" w:name="bib33"/>
      <w:bookmarkStart w:id="91" w:name="AU57"/>
      <w:bookmarkEnd w:id="90"/>
      <w:r w:rsidRPr="00F023EA">
        <w:rPr>
          <w:rStyle w:val="Surname"/>
          <w:noProof w:val="0"/>
          <w:szCs w:val="24"/>
          <w:shd w:val="clear" w:color="auto" w:fill="auto"/>
        </w:rPr>
        <w:t>Makkai</w:t>
      </w:r>
      <w:r w:rsidRPr="00F023EA">
        <w:rPr>
          <w:noProof w:val="0"/>
          <w:szCs w:val="24"/>
        </w:rPr>
        <w:t xml:space="preserve"> </w:t>
      </w:r>
      <w:r w:rsidRPr="00F023EA">
        <w:rPr>
          <w:rStyle w:val="FirstName"/>
          <w:noProof w:val="0"/>
          <w:szCs w:val="24"/>
          <w:shd w:val="clear" w:color="auto" w:fill="auto"/>
        </w:rPr>
        <w:t>T</w:t>
      </w:r>
      <w:bookmarkEnd w:id="91"/>
      <w:r w:rsidRPr="00F023EA">
        <w:rPr>
          <w:noProof w:val="0"/>
          <w:szCs w:val="24"/>
        </w:rPr>
        <w:t xml:space="preserve">, </w:t>
      </w:r>
      <w:bookmarkStart w:id="92" w:name="AU58"/>
      <w:r w:rsidRPr="00F023EA">
        <w:rPr>
          <w:rStyle w:val="Surname"/>
          <w:noProof w:val="0"/>
          <w:szCs w:val="24"/>
          <w:shd w:val="clear" w:color="auto" w:fill="auto"/>
        </w:rPr>
        <w:t>Braithwaite</w:t>
      </w:r>
      <w:r w:rsidRPr="00F023EA">
        <w:rPr>
          <w:noProof w:val="0"/>
          <w:szCs w:val="24"/>
        </w:rPr>
        <w:t xml:space="preserve"> </w:t>
      </w:r>
      <w:r w:rsidRPr="00F023EA">
        <w:rPr>
          <w:rStyle w:val="FirstName"/>
          <w:noProof w:val="0"/>
          <w:szCs w:val="24"/>
          <w:shd w:val="clear" w:color="auto" w:fill="auto"/>
        </w:rPr>
        <w:t>J</w:t>
      </w:r>
      <w:bookmarkEnd w:id="92"/>
      <w:r w:rsidRPr="00F023EA">
        <w:rPr>
          <w:noProof w:val="0"/>
          <w:szCs w:val="24"/>
        </w:rPr>
        <w:t xml:space="preserve">. </w:t>
      </w:r>
      <w:r w:rsidRPr="00F023EA">
        <w:rPr>
          <w:rStyle w:val="Year"/>
          <w:noProof w:val="0"/>
          <w:szCs w:val="24"/>
          <w:shd w:val="clear" w:color="auto" w:fill="auto"/>
        </w:rPr>
        <w:t>1994</w:t>
      </w:r>
      <w:r w:rsidRPr="00F023EA">
        <w:rPr>
          <w:noProof w:val="0"/>
          <w:szCs w:val="24"/>
        </w:rPr>
        <w:t xml:space="preserve">. </w:t>
      </w:r>
      <w:r w:rsidRPr="00F023EA">
        <w:rPr>
          <w:rStyle w:val="ArticleTitle"/>
          <w:noProof w:val="0"/>
          <w:szCs w:val="24"/>
          <w:shd w:val="clear" w:color="auto" w:fill="auto"/>
        </w:rPr>
        <w:t>Reintegrative shaming and compliance with regulatory standards</w:t>
      </w:r>
      <w:r w:rsidRPr="00F023EA">
        <w:rPr>
          <w:noProof w:val="0"/>
          <w:szCs w:val="24"/>
        </w:rPr>
        <w:t xml:space="preserve">. </w:t>
      </w:r>
      <w:r w:rsidRPr="00F023EA">
        <w:rPr>
          <w:rStyle w:val="JournalTitle"/>
          <w:i/>
          <w:iCs/>
          <w:noProof w:val="0"/>
          <w:szCs w:val="24"/>
          <w:shd w:val="clear" w:color="auto" w:fill="auto"/>
        </w:rPr>
        <w:t>Criminology</w:t>
      </w:r>
      <w:r w:rsidRPr="00F023EA">
        <w:rPr>
          <w:noProof w:val="0"/>
          <w:szCs w:val="24"/>
        </w:rPr>
        <w:t xml:space="preserve"> </w:t>
      </w:r>
      <w:r w:rsidRPr="00F023EA">
        <w:rPr>
          <w:rStyle w:val="Volume"/>
          <w:noProof w:val="0"/>
          <w:szCs w:val="24"/>
          <w:shd w:val="clear" w:color="auto" w:fill="auto"/>
        </w:rPr>
        <w:t>32</w:t>
      </w:r>
      <w:r w:rsidRPr="00F023EA">
        <w:rPr>
          <w:noProof w:val="0"/>
          <w:szCs w:val="24"/>
        </w:rPr>
        <w:t>(</w:t>
      </w:r>
      <w:r w:rsidRPr="00F023EA">
        <w:rPr>
          <w:rStyle w:val="Issue"/>
          <w:noProof w:val="0"/>
          <w:szCs w:val="24"/>
          <w:shd w:val="clear" w:color="auto" w:fill="auto"/>
        </w:rPr>
        <w:t>3</w:t>
      </w:r>
      <w:r w:rsidRPr="00F023EA">
        <w:rPr>
          <w:noProof w:val="0"/>
          <w:szCs w:val="24"/>
        </w:rPr>
        <w:t>):</w:t>
      </w:r>
      <w:r w:rsidRPr="00F023EA">
        <w:rPr>
          <w:rStyle w:val="Pages"/>
          <w:noProof w:val="0"/>
          <w:szCs w:val="24"/>
          <w:shd w:val="clear" w:color="auto" w:fill="auto"/>
        </w:rPr>
        <w:t>361</w:t>
      </w:r>
      <w:r w:rsidR="00F81D67">
        <w:rPr>
          <w:rStyle w:val="Pages"/>
          <w:noProof w:val="0"/>
          <w:szCs w:val="24"/>
          <w:shd w:val="clear" w:color="auto" w:fill="auto"/>
        </w:rPr>
        <w:t>—</w:t>
      </w:r>
      <w:r w:rsidRPr="00F023EA">
        <w:rPr>
          <w:rStyle w:val="Pages"/>
          <w:noProof w:val="0"/>
          <w:szCs w:val="24"/>
          <w:shd w:val="clear" w:color="auto" w:fill="auto"/>
        </w:rPr>
        <w:t>85</w:t>
      </w:r>
    </w:p>
    <w:p w14:paraId="77180462" w14:textId="77777777" w:rsidR="00F81D67" w:rsidRPr="00F023EA" w:rsidRDefault="00F81D67">
      <w:pPr>
        <w:pStyle w:val="Bibentry"/>
        <w:rPr>
          <w:noProof w:val="0"/>
          <w:szCs w:val="24"/>
        </w:rPr>
      </w:pPr>
      <w:r>
        <w:rPr>
          <w:rStyle w:val="Pages"/>
          <w:noProof w:val="0"/>
          <w:szCs w:val="24"/>
          <w:shd w:val="clear" w:color="auto" w:fill="auto"/>
        </w:rPr>
        <w:t xml:space="preserve">Manger T. 2017. </w:t>
      </w:r>
      <w:hyperlink r:id="rId21" w:tgtFrame="_blank" w:history="1">
        <w:r w:rsidRPr="00492100">
          <w:rPr>
            <w:rStyle w:val="Hyperlink"/>
            <w:i/>
          </w:rPr>
          <w:t>MCCA President Tom Manger’s Reaction to the President’s Comments on Use of Force</w:t>
        </w:r>
      </w:hyperlink>
      <w:r w:rsidR="007E22BE">
        <w:rPr>
          <w:i/>
        </w:rPr>
        <w:t>.</w:t>
      </w:r>
      <w:r w:rsidR="007E22BE">
        <w:t xml:space="preserve"> Downloaded July 29, 2017.</w:t>
      </w:r>
      <w:r>
        <w:t xml:space="preserve"> (</w:t>
      </w:r>
      <w:r w:rsidRPr="00F81D67">
        <w:rPr>
          <w:rStyle w:val="Pages"/>
          <w:noProof w:val="0"/>
          <w:szCs w:val="24"/>
          <w:shd w:val="clear" w:color="auto" w:fill="auto"/>
        </w:rPr>
        <w:t>https://www.majorcitieschiefs.com/news.php</w:t>
      </w:r>
      <w:r w:rsidR="007E22BE">
        <w:rPr>
          <w:rStyle w:val="Pages"/>
          <w:noProof w:val="0"/>
          <w:szCs w:val="24"/>
          <w:shd w:val="clear" w:color="auto" w:fill="auto"/>
        </w:rPr>
        <w:t>)</w:t>
      </w:r>
    </w:p>
    <w:p w14:paraId="6F6D235A" w14:textId="77777777" w:rsidR="00CD0A0A" w:rsidRPr="00F023EA" w:rsidRDefault="006B46DA">
      <w:pPr>
        <w:pStyle w:val="Bibentry"/>
        <w:rPr>
          <w:noProof w:val="0"/>
          <w:szCs w:val="24"/>
        </w:rPr>
      </w:pPr>
      <w:bookmarkStart w:id="93" w:name="bib34"/>
      <w:bookmarkStart w:id="94" w:name="AU59"/>
      <w:bookmarkEnd w:id="93"/>
      <w:r w:rsidRPr="00F023EA">
        <w:rPr>
          <w:rStyle w:val="Surname"/>
          <w:noProof w:val="0"/>
          <w:szCs w:val="24"/>
          <w:shd w:val="clear" w:color="auto" w:fill="auto"/>
        </w:rPr>
        <w:lastRenderedPageBreak/>
        <w:t>Masunaga</w:t>
      </w:r>
      <w:r w:rsidRPr="00F023EA">
        <w:rPr>
          <w:noProof w:val="0"/>
          <w:szCs w:val="24"/>
        </w:rPr>
        <w:t xml:space="preserve"> </w:t>
      </w:r>
      <w:r w:rsidRPr="00F023EA">
        <w:rPr>
          <w:rStyle w:val="FirstName"/>
          <w:noProof w:val="0"/>
          <w:szCs w:val="24"/>
          <w:shd w:val="clear" w:color="auto" w:fill="auto"/>
        </w:rPr>
        <w:t>S.</w:t>
      </w:r>
      <w:bookmarkEnd w:id="94"/>
      <w:r w:rsidRPr="00F023EA">
        <w:rPr>
          <w:noProof w:val="0"/>
          <w:szCs w:val="24"/>
        </w:rPr>
        <w:t xml:space="preserve"> </w:t>
      </w:r>
      <w:r w:rsidRPr="00F023EA">
        <w:rPr>
          <w:rStyle w:val="Year"/>
          <w:noProof w:val="0"/>
          <w:szCs w:val="24"/>
          <w:shd w:val="clear" w:color="auto" w:fill="auto"/>
        </w:rPr>
        <w:t>2016</w:t>
      </w:r>
      <w:r w:rsidRPr="00F023EA">
        <w:rPr>
          <w:noProof w:val="0"/>
          <w:szCs w:val="24"/>
        </w:rPr>
        <w:t xml:space="preserve">. </w:t>
      </w:r>
      <w:r w:rsidRPr="00F023EA">
        <w:rPr>
          <w:rStyle w:val="ArticleTitle"/>
          <w:noProof w:val="0"/>
          <w:szCs w:val="24"/>
          <w:shd w:val="clear" w:color="auto" w:fill="auto"/>
        </w:rPr>
        <w:t>SpaceX track record ‘right in the ballpark’ with 93% success rate</w:t>
      </w:r>
      <w:r w:rsidRPr="00F023EA">
        <w:rPr>
          <w:noProof w:val="0"/>
          <w:szCs w:val="24"/>
        </w:rPr>
        <w:t xml:space="preserve">. </w:t>
      </w:r>
      <w:r w:rsidRPr="00F023EA">
        <w:rPr>
          <w:rStyle w:val="JournalTitle"/>
          <w:i/>
          <w:iCs/>
          <w:noProof w:val="0"/>
          <w:szCs w:val="24"/>
          <w:shd w:val="clear" w:color="auto" w:fill="auto"/>
        </w:rPr>
        <w:t>Los Angeles Times</w:t>
      </w:r>
      <w:r w:rsidRPr="00F023EA">
        <w:rPr>
          <w:noProof w:val="0"/>
          <w:szCs w:val="24"/>
        </w:rPr>
        <w:t xml:space="preserve"> </w:t>
      </w:r>
      <w:r w:rsidRPr="00F023EA">
        <w:rPr>
          <w:rStyle w:val="RefMisc"/>
          <w:noProof w:val="0"/>
          <w:szCs w:val="24"/>
          <w:shd w:val="clear" w:color="auto" w:fill="auto"/>
        </w:rPr>
        <w:t>September 1</w:t>
      </w:r>
      <w:r w:rsidRPr="00F023EA">
        <w:rPr>
          <w:noProof w:val="0"/>
          <w:szCs w:val="24"/>
        </w:rPr>
        <w:t xml:space="preserve">. </w:t>
      </w:r>
      <w:r w:rsidRPr="00F023EA">
        <w:rPr>
          <w:rStyle w:val="URL"/>
          <w:noProof w:val="0"/>
          <w:szCs w:val="24"/>
          <w:shd w:val="clear" w:color="auto" w:fill="auto"/>
        </w:rPr>
        <w:t>http://www.latimes.com/business/la-fi-spacex-rocket-reliability-1472754973-htmlstory.html</w:t>
      </w:r>
      <w:r w:rsidRPr="00F023EA">
        <w:rPr>
          <w:noProof w:val="0"/>
          <w:szCs w:val="24"/>
        </w:rPr>
        <w:t xml:space="preserve">  </w:t>
      </w:r>
      <w:r w:rsidRPr="00F023EA">
        <w:rPr>
          <w:rFonts w:eastAsiaTheme="minorEastAsia"/>
          <w:noProof w:val="0"/>
          <w:color w:val="0000FF"/>
          <w:szCs w:val="24"/>
        </w:rPr>
        <w:t>Please provide complete reference</w:t>
      </w:r>
    </w:p>
    <w:p w14:paraId="48F2285C" w14:textId="77777777" w:rsidR="00CD0A0A" w:rsidRPr="00F023EA" w:rsidRDefault="006B46DA">
      <w:pPr>
        <w:pStyle w:val="Bibentry"/>
        <w:rPr>
          <w:noProof w:val="0"/>
          <w:szCs w:val="24"/>
        </w:rPr>
      </w:pPr>
      <w:bookmarkStart w:id="95" w:name="bib35"/>
      <w:bookmarkStart w:id="96" w:name="AU60"/>
      <w:bookmarkEnd w:id="95"/>
      <w:r w:rsidRPr="00F023EA">
        <w:rPr>
          <w:rStyle w:val="Surname"/>
          <w:noProof w:val="0"/>
          <w:szCs w:val="24"/>
          <w:shd w:val="clear" w:color="auto" w:fill="auto"/>
        </w:rPr>
        <w:t>Mendez</w:t>
      </w:r>
      <w:r w:rsidRPr="00F023EA">
        <w:rPr>
          <w:noProof w:val="0"/>
          <w:szCs w:val="24"/>
        </w:rPr>
        <w:t xml:space="preserve"> </w:t>
      </w:r>
      <w:r w:rsidRPr="00F023EA">
        <w:rPr>
          <w:rStyle w:val="FirstName"/>
          <w:noProof w:val="0"/>
          <w:szCs w:val="24"/>
          <w:shd w:val="clear" w:color="auto" w:fill="auto"/>
        </w:rPr>
        <w:t>G.</w:t>
      </w:r>
      <w:bookmarkEnd w:id="96"/>
      <w:r w:rsidRPr="00F023EA">
        <w:rPr>
          <w:noProof w:val="0"/>
          <w:szCs w:val="24"/>
        </w:rPr>
        <w:t xml:space="preserve"> </w:t>
      </w:r>
      <w:r w:rsidRPr="00F023EA">
        <w:rPr>
          <w:rStyle w:val="Year"/>
          <w:noProof w:val="0"/>
          <w:szCs w:val="24"/>
          <w:shd w:val="clear" w:color="auto" w:fill="auto"/>
        </w:rPr>
        <w:t>1983</w:t>
      </w:r>
      <w:r w:rsidRPr="00F023EA">
        <w:rPr>
          <w:noProof w:val="0"/>
          <w:szCs w:val="24"/>
        </w:rPr>
        <w:t xml:space="preserve">. </w:t>
      </w:r>
      <w:r w:rsidRPr="00F023EA">
        <w:rPr>
          <w:rStyle w:val="ArticleTitle"/>
          <w:i/>
          <w:iCs/>
          <w:noProof w:val="0"/>
          <w:szCs w:val="24"/>
          <w:shd w:val="clear" w:color="auto" w:fill="auto"/>
        </w:rPr>
        <w:t>The Role of Race and Ethnicity in the Incidence of Police Use of Deadly Force</w:t>
      </w:r>
      <w:r w:rsidRPr="00F023EA">
        <w:rPr>
          <w:noProof w:val="0"/>
          <w:szCs w:val="24"/>
        </w:rPr>
        <w:t xml:space="preserve">. </w:t>
      </w:r>
      <w:r w:rsidRPr="00F023EA">
        <w:rPr>
          <w:rStyle w:val="JournalTitle"/>
          <w:noProof w:val="0"/>
          <w:szCs w:val="24"/>
          <w:shd w:val="clear" w:color="auto" w:fill="auto"/>
        </w:rPr>
        <w:t>NY: National Urban League, unpublished report funded by the National Institute of Justice</w:t>
      </w:r>
      <w:r w:rsidRPr="00F023EA">
        <w:rPr>
          <w:noProof w:val="0"/>
          <w:szCs w:val="24"/>
        </w:rPr>
        <w:t xml:space="preserve">  </w:t>
      </w:r>
      <w:bookmarkStart w:id="97" w:name="bib36"/>
      <w:bookmarkStart w:id="98" w:name="AU61"/>
      <w:bookmarkEnd w:id="97"/>
      <w:r w:rsidRPr="00F023EA">
        <w:rPr>
          <w:rStyle w:val="Surname"/>
          <w:noProof w:val="0"/>
          <w:szCs w:val="24"/>
          <w:shd w:val="clear" w:color="auto" w:fill="auto"/>
        </w:rPr>
        <w:t>Meyer</w:t>
      </w:r>
      <w:r w:rsidRPr="00F023EA">
        <w:rPr>
          <w:noProof w:val="0"/>
          <w:szCs w:val="24"/>
        </w:rPr>
        <w:t xml:space="preserve"> </w:t>
      </w:r>
      <w:r w:rsidRPr="00F023EA">
        <w:rPr>
          <w:rStyle w:val="FirstName"/>
          <w:noProof w:val="0"/>
          <w:szCs w:val="24"/>
          <w:shd w:val="clear" w:color="auto" w:fill="auto"/>
        </w:rPr>
        <w:t>MW.</w:t>
      </w:r>
      <w:bookmarkEnd w:id="98"/>
      <w:r w:rsidRPr="00F023EA">
        <w:rPr>
          <w:noProof w:val="0"/>
          <w:szCs w:val="24"/>
        </w:rPr>
        <w:t xml:space="preserve"> </w:t>
      </w:r>
      <w:r w:rsidRPr="00F023EA">
        <w:rPr>
          <w:rStyle w:val="Year"/>
          <w:noProof w:val="0"/>
          <w:szCs w:val="24"/>
          <w:shd w:val="clear" w:color="auto" w:fill="auto"/>
        </w:rPr>
        <w:t>1980</w:t>
      </w:r>
      <w:r w:rsidRPr="00F023EA">
        <w:rPr>
          <w:noProof w:val="0"/>
          <w:szCs w:val="24"/>
        </w:rPr>
        <w:t xml:space="preserve">. </w:t>
      </w:r>
      <w:r w:rsidRPr="00F023EA">
        <w:rPr>
          <w:rStyle w:val="ArticleTitle"/>
          <w:noProof w:val="0"/>
          <w:szCs w:val="24"/>
          <w:shd w:val="clear" w:color="auto" w:fill="auto"/>
        </w:rPr>
        <w:t>Police shootings at minorities: The case of Los Angeles</w:t>
      </w:r>
      <w:r w:rsidRPr="00F023EA">
        <w:rPr>
          <w:noProof w:val="0"/>
          <w:szCs w:val="24"/>
        </w:rPr>
        <w:t xml:space="preserve">. </w:t>
      </w:r>
      <w:r w:rsidRPr="00F023EA">
        <w:rPr>
          <w:rStyle w:val="JournalTitle"/>
          <w:i/>
          <w:iCs/>
          <w:noProof w:val="0"/>
          <w:szCs w:val="24"/>
          <w:shd w:val="clear" w:color="auto" w:fill="auto"/>
        </w:rPr>
        <w:t>Ann. Am. Acad. Pol. Soc. Sci.</w:t>
      </w:r>
      <w:r w:rsidRPr="00F023EA">
        <w:rPr>
          <w:noProof w:val="0"/>
          <w:szCs w:val="24"/>
        </w:rPr>
        <w:t xml:space="preserve"> </w:t>
      </w:r>
      <w:r w:rsidRPr="00F023EA">
        <w:rPr>
          <w:rStyle w:val="Volume"/>
          <w:noProof w:val="0"/>
          <w:szCs w:val="24"/>
          <w:shd w:val="clear" w:color="auto" w:fill="auto"/>
        </w:rPr>
        <w:t>452</w:t>
      </w:r>
      <w:r w:rsidRPr="00F023EA">
        <w:rPr>
          <w:noProof w:val="0"/>
          <w:szCs w:val="24"/>
        </w:rPr>
        <w:t>(</w:t>
      </w:r>
      <w:r w:rsidRPr="00F023EA">
        <w:rPr>
          <w:rStyle w:val="Issue"/>
          <w:noProof w:val="0"/>
          <w:szCs w:val="24"/>
          <w:shd w:val="clear" w:color="auto" w:fill="auto"/>
        </w:rPr>
        <w:t>1</w:t>
      </w:r>
      <w:r w:rsidRPr="00F023EA">
        <w:rPr>
          <w:noProof w:val="0"/>
          <w:szCs w:val="24"/>
        </w:rPr>
        <w:t>):</w:t>
      </w:r>
      <w:r w:rsidRPr="00F023EA">
        <w:rPr>
          <w:rStyle w:val="Pages"/>
          <w:noProof w:val="0"/>
          <w:szCs w:val="24"/>
          <w:shd w:val="clear" w:color="auto" w:fill="auto"/>
        </w:rPr>
        <w:t>98--110</w:t>
      </w:r>
    </w:p>
    <w:p w14:paraId="0D032439" w14:textId="77777777" w:rsidR="00CD0A0A" w:rsidRPr="00F023EA" w:rsidRDefault="006B46DA">
      <w:pPr>
        <w:pStyle w:val="Bibentry"/>
        <w:rPr>
          <w:noProof w:val="0"/>
          <w:szCs w:val="24"/>
        </w:rPr>
      </w:pPr>
      <w:bookmarkStart w:id="99" w:name="bib37"/>
      <w:bookmarkStart w:id="100" w:name="AU62"/>
      <w:bookmarkEnd w:id="99"/>
      <w:r w:rsidRPr="00F023EA">
        <w:rPr>
          <w:rStyle w:val="Surname"/>
          <w:noProof w:val="0"/>
          <w:szCs w:val="24"/>
          <w:shd w:val="clear" w:color="auto" w:fill="auto"/>
        </w:rPr>
        <w:t>Milton</w:t>
      </w:r>
      <w:r w:rsidRPr="00F023EA">
        <w:rPr>
          <w:noProof w:val="0"/>
          <w:szCs w:val="24"/>
        </w:rPr>
        <w:t xml:space="preserve"> </w:t>
      </w:r>
      <w:r w:rsidRPr="00F023EA">
        <w:rPr>
          <w:rStyle w:val="FirstName"/>
          <w:noProof w:val="0"/>
          <w:szCs w:val="24"/>
          <w:shd w:val="clear" w:color="auto" w:fill="auto"/>
        </w:rPr>
        <w:t>C</w:t>
      </w:r>
      <w:bookmarkEnd w:id="100"/>
      <w:r w:rsidRPr="00F023EA">
        <w:rPr>
          <w:noProof w:val="0"/>
          <w:szCs w:val="24"/>
        </w:rPr>
        <w:t xml:space="preserve">, </w:t>
      </w:r>
      <w:bookmarkStart w:id="101" w:name="AU63"/>
      <w:r w:rsidRPr="00F023EA">
        <w:rPr>
          <w:rStyle w:val="Surname"/>
          <w:noProof w:val="0"/>
          <w:szCs w:val="24"/>
          <w:shd w:val="clear" w:color="auto" w:fill="auto"/>
        </w:rPr>
        <w:t>Halleck</w:t>
      </w:r>
      <w:r w:rsidRPr="00F023EA">
        <w:rPr>
          <w:noProof w:val="0"/>
          <w:szCs w:val="24"/>
        </w:rPr>
        <w:t xml:space="preserve"> </w:t>
      </w:r>
      <w:r w:rsidRPr="00F023EA">
        <w:rPr>
          <w:rStyle w:val="FirstName"/>
          <w:noProof w:val="0"/>
          <w:szCs w:val="24"/>
          <w:shd w:val="clear" w:color="auto" w:fill="auto"/>
        </w:rPr>
        <w:t>J</w:t>
      </w:r>
      <w:bookmarkEnd w:id="101"/>
      <w:r w:rsidRPr="00F023EA">
        <w:rPr>
          <w:noProof w:val="0"/>
          <w:szCs w:val="24"/>
        </w:rPr>
        <w:t xml:space="preserve">, </w:t>
      </w:r>
      <w:bookmarkStart w:id="102" w:name="AU64"/>
      <w:r w:rsidRPr="00F023EA">
        <w:rPr>
          <w:rStyle w:val="Surname"/>
          <w:noProof w:val="0"/>
          <w:szCs w:val="24"/>
          <w:shd w:val="clear" w:color="auto" w:fill="auto"/>
        </w:rPr>
        <w:t>Lardner</w:t>
      </w:r>
      <w:r w:rsidRPr="00F023EA">
        <w:rPr>
          <w:noProof w:val="0"/>
          <w:szCs w:val="24"/>
        </w:rPr>
        <w:t xml:space="preserve"> </w:t>
      </w:r>
      <w:r w:rsidRPr="00F023EA">
        <w:rPr>
          <w:rStyle w:val="FirstName"/>
          <w:noProof w:val="0"/>
          <w:szCs w:val="24"/>
          <w:shd w:val="clear" w:color="auto" w:fill="auto"/>
        </w:rPr>
        <w:t>J</w:t>
      </w:r>
      <w:bookmarkEnd w:id="102"/>
      <w:r w:rsidRPr="00F023EA">
        <w:rPr>
          <w:noProof w:val="0"/>
          <w:szCs w:val="24"/>
        </w:rPr>
        <w:t xml:space="preserve">, </w:t>
      </w:r>
      <w:bookmarkStart w:id="103" w:name="AU65"/>
      <w:r w:rsidRPr="00F023EA">
        <w:rPr>
          <w:rStyle w:val="Surname"/>
          <w:noProof w:val="0"/>
          <w:szCs w:val="24"/>
          <w:shd w:val="clear" w:color="auto" w:fill="auto"/>
        </w:rPr>
        <w:t>Abrecht</w:t>
      </w:r>
      <w:r w:rsidRPr="00F023EA">
        <w:rPr>
          <w:noProof w:val="0"/>
          <w:szCs w:val="24"/>
        </w:rPr>
        <w:t xml:space="preserve"> </w:t>
      </w:r>
      <w:r w:rsidRPr="00F023EA">
        <w:rPr>
          <w:rStyle w:val="FirstName"/>
          <w:noProof w:val="0"/>
          <w:szCs w:val="24"/>
          <w:shd w:val="clear" w:color="auto" w:fill="auto"/>
        </w:rPr>
        <w:t>G</w:t>
      </w:r>
      <w:bookmarkEnd w:id="103"/>
      <w:r w:rsidRPr="00F023EA">
        <w:rPr>
          <w:noProof w:val="0"/>
          <w:szCs w:val="24"/>
        </w:rPr>
        <w:t xml:space="preserve">. </w:t>
      </w:r>
      <w:r w:rsidRPr="00F023EA">
        <w:rPr>
          <w:rStyle w:val="Year"/>
          <w:noProof w:val="0"/>
          <w:szCs w:val="24"/>
          <w:shd w:val="clear" w:color="auto" w:fill="auto"/>
        </w:rPr>
        <w:t>1977</w:t>
      </w:r>
      <w:r w:rsidRPr="00F023EA">
        <w:rPr>
          <w:noProof w:val="0"/>
          <w:szCs w:val="24"/>
        </w:rPr>
        <w:t xml:space="preserve">. </w:t>
      </w:r>
      <w:r w:rsidRPr="00F023EA">
        <w:rPr>
          <w:rStyle w:val="ArticleTitle"/>
          <w:i/>
          <w:iCs/>
          <w:noProof w:val="0"/>
          <w:szCs w:val="24"/>
          <w:shd w:val="clear" w:color="auto" w:fill="auto"/>
        </w:rPr>
        <w:t>Police use of deadly force</w:t>
      </w:r>
      <w:r w:rsidRPr="00F023EA">
        <w:rPr>
          <w:noProof w:val="0"/>
          <w:szCs w:val="24"/>
        </w:rPr>
        <w:t xml:space="preserve">. </w:t>
      </w:r>
      <w:r w:rsidRPr="00F023EA">
        <w:rPr>
          <w:rStyle w:val="JournalTitle"/>
          <w:noProof w:val="0"/>
          <w:szCs w:val="24"/>
          <w:shd w:val="clear" w:color="auto" w:fill="auto"/>
        </w:rPr>
        <w:t>Washington, DC: Police Foundation</w:t>
      </w:r>
    </w:p>
    <w:p w14:paraId="4C91472B" w14:textId="77777777" w:rsidR="00F81D67" w:rsidRDefault="006B46DA">
      <w:pPr>
        <w:pStyle w:val="Bibentry"/>
        <w:rPr>
          <w:rStyle w:val="URL"/>
          <w:noProof w:val="0"/>
          <w:szCs w:val="24"/>
          <w:shd w:val="clear" w:color="auto" w:fill="auto"/>
        </w:rPr>
      </w:pPr>
      <w:bookmarkStart w:id="104" w:name="bib38"/>
      <w:bookmarkEnd w:id="104"/>
      <w:r w:rsidRPr="00F023EA">
        <w:rPr>
          <w:rStyle w:val="Collab"/>
          <w:noProof w:val="0"/>
          <w:szCs w:val="24"/>
          <w:shd w:val="clear" w:color="auto" w:fill="auto"/>
        </w:rPr>
        <w:t>NBC News</w:t>
      </w:r>
      <w:r w:rsidRPr="00F023EA">
        <w:rPr>
          <w:noProof w:val="0"/>
          <w:szCs w:val="24"/>
        </w:rPr>
        <w:t xml:space="preserve">. </w:t>
      </w:r>
      <w:r w:rsidRPr="00F023EA">
        <w:rPr>
          <w:rStyle w:val="Year"/>
          <w:noProof w:val="0"/>
          <w:szCs w:val="24"/>
          <w:shd w:val="clear" w:color="auto" w:fill="auto"/>
        </w:rPr>
        <w:t>2013</w:t>
      </w:r>
      <w:r w:rsidRPr="00F023EA">
        <w:rPr>
          <w:noProof w:val="0"/>
          <w:szCs w:val="24"/>
        </w:rPr>
        <w:t xml:space="preserve">. </w:t>
      </w:r>
      <w:r w:rsidRPr="00F023EA">
        <w:rPr>
          <w:rStyle w:val="State"/>
          <w:noProof w:val="0"/>
          <w:szCs w:val="24"/>
        </w:rPr>
        <w:t>Alabama</w:t>
      </w:r>
      <w:r w:rsidRPr="00F023EA">
        <w:rPr>
          <w:noProof w:val="0"/>
          <w:szCs w:val="24"/>
        </w:rPr>
        <w:t xml:space="preserve"> </w:t>
      </w:r>
      <w:r w:rsidRPr="00F023EA">
        <w:rPr>
          <w:rStyle w:val="ArticleTitle"/>
          <w:noProof w:val="0"/>
          <w:szCs w:val="24"/>
          <w:shd w:val="clear" w:color="auto" w:fill="auto"/>
        </w:rPr>
        <w:t>police chief apologizes to Freedom Rider congressman</w:t>
      </w:r>
      <w:r w:rsidRPr="00F023EA">
        <w:rPr>
          <w:noProof w:val="0"/>
          <w:szCs w:val="24"/>
        </w:rPr>
        <w:t xml:space="preserve">. </w:t>
      </w:r>
      <w:r w:rsidRPr="00F023EA">
        <w:rPr>
          <w:rStyle w:val="RefMisc"/>
          <w:noProof w:val="0"/>
          <w:szCs w:val="24"/>
          <w:shd w:val="clear" w:color="auto" w:fill="auto"/>
        </w:rPr>
        <w:t>March 3</w:t>
      </w:r>
      <w:r w:rsidRPr="00F023EA">
        <w:rPr>
          <w:noProof w:val="0"/>
          <w:szCs w:val="24"/>
        </w:rPr>
        <w:t xml:space="preserve"> </w:t>
      </w:r>
      <w:hyperlink r:id="rId22" w:history="1">
        <w:r w:rsidR="00F81D67" w:rsidRPr="00B440FD">
          <w:rPr>
            <w:rStyle w:val="Hyperlink"/>
            <w:noProof w:val="0"/>
            <w:szCs w:val="24"/>
          </w:rPr>
          <w:t>https://usnews.newsvine.com/_news/2013/03/03/17167907-alabama-police-chief-apologizes-to-freedom-rider-congressman</w:t>
        </w:r>
      </w:hyperlink>
    </w:p>
    <w:p w14:paraId="7C6419C1" w14:textId="77777777" w:rsidR="00CD0A0A" w:rsidRPr="00F023EA" w:rsidRDefault="006B46DA">
      <w:pPr>
        <w:pStyle w:val="Bibentry"/>
        <w:rPr>
          <w:noProof w:val="0"/>
          <w:szCs w:val="24"/>
        </w:rPr>
      </w:pPr>
      <w:r w:rsidRPr="00F023EA">
        <w:rPr>
          <w:noProof w:val="0"/>
          <w:szCs w:val="24"/>
        </w:rPr>
        <w:t xml:space="preserve">  </w:t>
      </w:r>
    </w:p>
    <w:p w14:paraId="273CF8DA" w14:textId="77777777" w:rsidR="00F81D67" w:rsidRDefault="00F81D67" w:rsidP="00F81D67">
      <w:pPr>
        <w:pStyle w:val="Heading1"/>
      </w:pPr>
      <w:bookmarkStart w:id="105" w:name="bib39"/>
      <w:bookmarkEnd w:id="105"/>
      <w:r>
        <w:rPr>
          <w:rStyle w:val="Collab"/>
          <w:shd w:val="clear" w:color="auto" w:fill="auto"/>
        </w:rPr>
        <w:t xml:space="preserve">Editorial Board [New York Times] 2017. </w:t>
      </w:r>
      <w:r>
        <w:t xml:space="preserve">Police See Through Mr. Trump’s Tough Talk. July 31, p. A22 NY edition. </w:t>
      </w:r>
      <w:r w:rsidRPr="00F81D67">
        <w:t>https://www.nytimes.com/2017/07/31/opinion/trump-police-brutality-backlash.html</w:t>
      </w:r>
      <w:r>
        <w:t xml:space="preserve"> </w:t>
      </w:r>
    </w:p>
    <w:p w14:paraId="692380DC" w14:textId="77777777" w:rsidR="00CD0A0A" w:rsidRPr="00F023EA" w:rsidRDefault="006B46DA">
      <w:pPr>
        <w:pStyle w:val="Bibentry"/>
        <w:rPr>
          <w:noProof w:val="0"/>
          <w:szCs w:val="24"/>
        </w:rPr>
      </w:pPr>
      <w:r w:rsidRPr="00F023EA">
        <w:rPr>
          <w:rStyle w:val="Collab"/>
          <w:noProof w:val="0"/>
          <w:szCs w:val="24"/>
          <w:shd w:val="clear" w:color="auto" w:fill="auto"/>
        </w:rPr>
        <w:t>Officer Down Memorial Page</w:t>
      </w:r>
      <w:r w:rsidRPr="00F023EA">
        <w:rPr>
          <w:noProof w:val="0"/>
          <w:szCs w:val="24"/>
        </w:rPr>
        <w:t xml:space="preserve">. </w:t>
      </w:r>
      <w:r w:rsidRPr="00F023EA">
        <w:rPr>
          <w:rStyle w:val="Year"/>
          <w:noProof w:val="0"/>
          <w:szCs w:val="24"/>
          <w:shd w:val="clear" w:color="auto" w:fill="auto"/>
        </w:rPr>
        <w:t>2017</w:t>
      </w:r>
      <w:r w:rsidRPr="00F023EA">
        <w:rPr>
          <w:noProof w:val="0"/>
          <w:szCs w:val="24"/>
        </w:rPr>
        <w:t xml:space="preserve">. </w:t>
      </w:r>
      <w:r w:rsidRPr="00F023EA">
        <w:rPr>
          <w:rStyle w:val="JournalTitle"/>
          <w:i/>
          <w:iCs/>
          <w:noProof w:val="0"/>
          <w:szCs w:val="24"/>
          <w:shd w:val="clear" w:color="auto" w:fill="auto"/>
        </w:rPr>
        <w:t xml:space="preserve">Honoring All Fallen Members of the </w:t>
      </w:r>
      <w:r w:rsidRPr="00F023EA">
        <w:rPr>
          <w:rStyle w:val="City"/>
          <w:i/>
          <w:iCs/>
          <w:noProof w:val="0"/>
          <w:szCs w:val="24"/>
          <w:shd w:val="clear" w:color="auto" w:fill="auto"/>
        </w:rPr>
        <w:t>New York</w:t>
      </w:r>
      <w:r w:rsidRPr="00F023EA">
        <w:rPr>
          <w:rStyle w:val="JournalTitle"/>
          <w:i/>
          <w:iCs/>
          <w:noProof w:val="0"/>
          <w:szCs w:val="24"/>
          <w:shd w:val="clear" w:color="auto" w:fill="auto"/>
        </w:rPr>
        <w:t xml:space="preserve"> City Police Department</w:t>
      </w:r>
      <w:r w:rsidRPr="00F023EA">
        <w:rPr>
          <w:rStyle w:val="JournalTitle"/>
          <w:noProof w:val="0"/>
          <w:szCs w:val="24"/>
          <w:shd w:val="clear" w:color="auto" w:fill="auto"/>
        </w:rPr>
        <w:t>.</w:t>
      </w:r>
      <w:r w:rsidRPr="00F023EA">
        <w:rPr>
          <w:noProof w:val="0"/>
          <w:szCs w:val="24"/>
        </w:rPr>
        <w:t xml:space="preserve"> </w:t>
      </w:r>
      <w:r w:rsidRPr="00F023EA">
        <w:rPr>
          <w:rStyle w:val="URL"/>
          <w:noProof w:val="0"/>
          <w:szCs w:val="24"/>
          <w:shd w:val="clear" w:color="auto" w:fill="auto"/>
        </w:rPr>
        <w:t>https://www.odmp.org/agency/2758-new-york-city-police-department-new-york</w:t>
      </w:r>
      <w:r w:rsidRPr="00F023EA">
        <w:rPr>
          <w:noProof w:val="0"/>
          <w:szCs w:val="24"/>
        </w:rPr>
        <w:t xml:space="preserve">  </w:t>
      </w:r>
      <w:r w:rsidRPr="00F023EA">
        <w:rPr>
          <w:rFonts w:eastAsiaTheme="minorEastAsia"/>
          <w:noProof w:val="0"/>
          <w:color w:val="0000FF"/>
          <w:szCs w:val="24"/>
        </w:rPr>
        <w:t>Please provide complete reference</w:t>
      </w:r>
      <w:r w:rsidRPr="00F023EA">
        <w:rPr>
          <w:rFonts w:eastAsiaTheme="minorEastAsia"/>
          <w:noProof w:val="0"/>
          <w:szCs w:val="24"/>
        </w:rPr>
        <w:t xml:space="preserve">  </w:t>
      </w:r>
      <w:r w:rsidR="00C75148">
        <w:rPr>
          <w:rFonts w:ascii="Calibri" w:hAnsi="Calibri"/>
          <w:b/>
        </w:rPr>
        <w:t>[**AU: Reference not found in the text. Please add there or remove here**]</w:t>
      </w:r>
    </w:p>
    <w:p w14:paraId="12136492" w14:textId="77777777" w:rsidR="00CD0A0A" w:rsidRPr="00F023EA" w:rsidRDefault="006B46DA">
      <w:pPr>
        <w:pStyle w:val="Bibentry"/>
        <w:rPr>
          <w:noProof w:val="0"/>
          <w:szCs w:val="24"/>
        </w:rPr>
      </w:pPr>
      <w:bookmarkStart w:id="106" w:name="bib40"/>
      <w:bookmarkStart w:id="107" w:name="AU66"/>
      <w:bookmarkEnd w:id="106"/>
      <w:r w:rsidRPr="00F023EA">
        <w:rPr>
          <w:rStyle w:val="Surname"/>
          <w:noProof w:val="0"/>
          <w:szCs w:val="24"/>
          <w:shd w:val="clear" w:color="auto" w:fill="auto"/>
        </w:rPr>
        <w:t>Perrow</w:t>
      </w:r>
      <w:r w:rsidRPr="00F023EA">
        <w:rPr>
          <w:noProof w:val="0"/>
          <w:szCs w:val="24"/>
        </w:rPr>
        <w:t xml:space="preserve"> </w:t>
      </w:r>
      <w:r w:rsidRPr="00F023EA">
        <w:rPr>
          <w:rStyle w:val="FirstName"/>
          <w:noProof w:val="0"/>
          <w:szCs w:val="24"/>
          <w:shd w:val="clear" w:color="auto" w:fill="auto"/>
        </w:rPr>
        <w:t>C.</w:t>
      </w:r>
      <w:bookmarkEnd w:id="107"/>
      <w:r w:rsidRPr="00F023EA">
        <w:rPr>
          <w:noProof w:val="0"/>
          <w:szCs w:val="24"/>
        </w:rPr>
        <w:t xml:space="preserve"> </w:t>
      </w:r>
      <w:r w:rsidRPr="00F023EA">
        <w:rPr>
          <w:rStyle w:val="Year"/>
          <w:noProof w:val="0"/>
          <w:szCs w:val="24"/>
          <w:shd w:val="clear" w:color="auto" w:fill="auto"/>
        </w:rPr>
        <w:t>1984</w:t>
      </w:r>
      <w:r w:rsidRPr="00F023EA">
        <w:rPr>
          <w:noProof w:val="0"/>
          <w:szCs w:val="24"/>
        </w:rPr>
        <w:t xml:space="preserve">. </w:t>
      </w:r>
      <w:r w:rsidRPr="00F023EA">
        <w:rPr>
          <w:rStyle w:val="ArticleTitle"/>
          <w:i/>
          <w:iCs/>
          <w:noProof w:val="0"/>
          <w:szCs w:val="24"/>
          <w:shd w:val="clear" w:color="auto" w:fill="auto"/>
        </w:rPr>
        <w:t>Normal Accidents: Living With High-Risk Technologies</w:t>
      </w:r>
      <w:r w:rsidRPr="00F023EA">
        <w:rPr>
          <w:noProof w:val="0"/>
          <w:szCs w:val="24"/>
        </w:rPr>
        <w:t xml:space="preserve">. </w:t>
      </w:r>
      <w:r w:rsidRPr="00F023EA">
        <w:rPr>
          <w:rStyle w:val="City"/>
          <w:noProof w:val="0"/>
          <w:szCs w:val="24"/>
          <w:shd w:val="clear" w:color="auto" w:fill="auto"/>
        </w:rPr>
        <w:t>New York</w:t>
      </w:r>
      <w:r w:rsidRPr="00F023EA">
        <w:rPr>
          <w:noProof w:val="0"/>
          <w:szCs w:val="24"/>
        </w:rPr>
        <w:t xml:space="preserve">: </w:t>
      </w:r>
      <w:r w:rsidRPr="00F023EA">
        <w:rPr>
          <w:rStyle w:val="Publisher"/>
          <w:noProof w:val="0"/>
          <w:szCs w:val="24"/>
          <w:shd w:val="clear" w:color="auto" w:fill="auto"/>
        </w:rPr>
        <w:t>Basic Books</w:t>
      </w:r>
    </w:p>
    <w:p w14:paraId="0D05F70E" w14:textId="77777777" w:rsidR="00CD0A0A" w:rsidRPr="00F023EA" w:rsidRDefault="006B46DA">
      <w:pPr>
        <w:pStyle w:val="Bibentry"/>
        <w:rPr>
          <w:noProof w:val="0"/>
          <w:szCs w:val="24"/>
        </w:rPr>
      </w:pPr>
      <w:bookmarkStart w:id="108" w:name="bib41"/>
      <w:bookmarkStart w:id="109" w:name="AU67"/>
      <w:bookmarkEnd w:id="108"/>
      <w:r w:rsidRPr="00F023EA">
        <w:rPr>
          <w:rStyle w:val="Surname"/>
          <w:noProof w:val="0"/>
          <w:szCs w:val="24"/>
          <w:shd w:val="clear" w:color="auto" w:fill="auto"/>
        </w:rPr>
        <w:t>Perrow</w:t>
      </w:r>
      <w:r w:rsidRPr="00F023EA">
        <w:rPr>
          <w:noProof w:val="0"/>
          <w:szCs w:val="24"/>
        </w:rPr>
        <w:t xml:space="preserve"> </w:t>
      </w:r>
      <w:r w:rsidRPr="00F023EA">
        <w:rPr>
          <w:rStyle w:val="FirstName"/>
          <w:noProof w:val="0"/>
          <w:szCs w:val="24"/>
          <w:shd w:val="clear" w:color="auto" w:fill="auto"/>
        </w:rPr>
        <w:t>C.</w:t>
      </w:r>
      <w:bookmarkEnd w:id="109"/>
      <w:r w:rsidRPr="00F023EA">
        <w:rPr>
          <w:noProof w:val="0"/>
          <w:szCs w:val="24"/>
        </w:rPr>
        <w:t xml:space="preserve"> </w:t>
      </w:r>
      <w:r w:rsidRPr="00F023EA">
        <w:rPr>
          <w:rStyle w:val="Year"/>
          <w:noProof w:val="0"/>
          <w:szCs w:val="24"/>
          <w:shd w:val="clear" w:color="auto" w:fill="auto"/>
        </w:rPr>
        <w:t>2012</w:t>
      </w:r>
      <w:r w:rsidRPr="00F023EA">
        <w:rPr>
          <w:noProof w:val="0"/>
          <w:szCs w:val="24"/>
        </w:rPr>
        <w:t xml:space="preserve">. </w:t>
      </w:r>
      <w:r w:rsidRPr="00F023EA">
        <w:rPr>
          <w:rStyle w:val="ArticleTitle"/>
          <w:noProof w:val="0"/>
          <w:szCs w:val="24"/>
          <w:shd w:val="clear" w:color="auto" w:fill="auto"/>
        </w:rPr>
        <w:t>Getting to catastrophe: concentrations, complexity and coupling</w:t>
      </w:r>
      <w:r w:rsidRPr="00F023EA">
        <w:rPr>
          <w:noProof w:val="0"/>
          <w:szCs w:val="24"/>
        </w:rPr>
        <w:t xml:space="preserve">. </w:t>
      </w:r>
      <w:r w:rsidRPr="00F023EA">
        <w:rPr>
          <w:rStyle w:val="RefMisc"/>
          <w:noProof w:val="0"/>
          <w:szCs w:val="24"/>
          <w:shd w:val="clear" w:color="auto" w:fill="auto"/>
        </w:rPr>
        <w:t>The Montréal Review</w:t>
      </w:r>
      <w:r w:rsidRPr="00F023EA">
        <w:rPr>
          <w:noProof w:val="0"/>
          <w:szCs w:val="24"/>
        </w:rPr>
        <w:t xml:space="preserve">, </w:t>
      </w:r>
      <w:r w:rsidRPr="00F023EA">
        <w:rPr>
          <w:rStyle w:val="RefMisc"/>
          <w:noProof w:val="0"/>
          <w:szCs w:val="24"/>
          <w:shd w:val="clear" w:color="auto" w:fill="auto"/>
        </w:rPr>
        <w:t>December</w:t>
      </w:r>
      <w:r w:rsidRPr="00F023EA">
        <w:rPr>
          <w:noProof w:val="0"/>
          <w:szCs w:val="24"/>
        </w:rPr>
        <w:t xml:space="preserve">  </w:t>
      </w:r>
      <w:r w:rsidRPr="00F023EA">
        <w:rPr>
          <w:rFonts w:eastAsiaTheme="minorEastAsia"/>
          <w:noProof w:val="0"/>
          <w:color w:val="0000FF"/>
          <w:szCs w:val="24"/>
        </w:rPr>
        <w:t>Please provide complete reference</w:t>
      </w:r>
    </w:p>
    <w:p w14:paraId="38E38889" w14:textId="77777777" w:rsidR="00166FCE" w:rsidRPr="00166FCE" w:rsidRDefault="00166FCE">
      <w:pPr>
        <w:pStyle w:val="Bibentry"/>
        <w:rPr>
          <w:rStyle w:val="Collab"/>
          <w:noProof w:val="0"/>
          <w:szCs w:val="24"/>
          <w:shd w:val="clear" w:color="auto" w:fill="auto"/>
        </w:rPr>
      </w:pPr>
      <w:bookmarkStart w:id="110" w:name="bib42"/>
      <w:bookmarkEnd w:id="110"/>
      <w:r w:rsidRPr="00492100">
        <w:rPr>
          <w:rFonts w:ascii="Arial" w:hAnsi="Arial" w:cs="Arial"/>
          <w:iCs/>
        </w:rPr>
        <w:t>President’s Commission on Law Enforcement and Administration of Justice</w:t>
      </w:r>
      <w:r>
        <w:rPr>
          <w:rFonts w:ascii="Arial" w:hAnsi="Arial" w:cs="Arial"/>
          <w:iCs/>
        </w:rPr>
        <w:t>.</w:t>
      </w:r>
      <w:r>
        <w:rPr>
          <w:rFonts w:ascii="Arial" w:hAnsi="Arial" w:cs="Arial"/>
          <w:i/>
          <w:iCs/>
        </w:rPr>
        <w:t xml:space="preserve"> </w:t>
      </w:r>
      <w:r w:rsidRPr="00492100">
        <w:rPr>
          <w:rFonts w:ascii="Arial" w:hAnsi="Arial" w:cs="Arial"/>
          <w:iCs/>
        </w:rPr>
        <w:t>1967</w:t>
      </w:r>
      <w:r>
        <w:rPr>
          <w:rFonts w:ascii="Arial" w:hAnsi="Arial" w:cs="Arial"/>
          <w:iCs/>
        </w:rPr>
        <w:t xml:space="preserve">. </w:t>
      </w:r>
      <w:r>
        <w:rPr>
          <w:rFonts w:ascii="Arial" w:hAnsi="Arial" w:cs="Arial"/>
          <w:i/>
          <w:iCs/>
        </w:rPr>
        <w:t xml:space="preserve">Report. </w:t>
      </w:r>
      <w:r>
        <w:rPr>
          <w:rFonts w:ascii="Arial" w:hAnsi="Arial" w:cs="Arial"/>
          <w:iCs/>
        </w:rPr>
        <w:t>Washington DC: GPO.</w:t>
      </w:r>
    </w:p>
    <w:p w14:paraId="0BF9CF4E" w14:textId="77777777" w:rsidR="00CD0A0A" w:rsidRPr="00F023EA" w:rsidRDefault="006B46DA">
      <w:pPr>
        <w:pStyle w:val="Bibentry"/>
        <w:rPr>
          <w:noProof w:val="0"/>
          <w:szCs w:val="24"/>
        </w:rPr>
      </w:pPr>
      <w:r w:rsidRPr="00F023EA">
        <w:rPr>
          <w:rStyle w:val="Collab"/>
          <w:noProof w:val="0"/>
          <w:szCs w:val="24"/>
          <w:shd w:val="clear" w:color="auto" w:fill="auto"/>
        </w:rPr>
        <w:t>Presidential Task Force on 21</w:t>
      </w:r>
      <w:r w:rsidRPr="00F023EA">
        <w:rPr>
          <w:szCs w:val="24"/>
        </w:rPr>
        <w:t>st</w:t>
      </w:r>
      <w:r w:rsidRPr="00F023EA">
        <w:rPr>
          <w:rStyle w:val="Collab"/>
          <w:noProof w:val="0"/>
          <w:szCs w:val="24"/>
          <w:shd w:val="clear" w:color="auto" w:fill="auto"/>
        </w:rPr>
        <w:t>-Century Policing</w:t>
      </w:r>
      <w:r w:rsidRPr="00F023EA">
        <w:rPr>
          <w:noProof w:val="0"/>
          <w:szCs w:val="24"/>
        </w:rPr>
        <w:t xml:space="preserve">. </w:t>
      </w:r>
      <w:r w:rsidRPr="00F023EA">
        <w:rPr>
          <w:rStyle w:val="Year"/>
          <w:noProof w:val="0"/>
          <w:szCs w:val="24"/>
          <w:shd w:val="clear" w:color="auto" w:fill="auto"/>
        </w:rPr>
        <w:t>2015</w:t>
      </w:r>
      <w:r w:rsidRPr="00F023EA">
        <w:rPr>
          <w:noProof w:val="0"/>
          <w:szCs w:val="24"/>
        </w:rPr>
        <w:t xml:space="preserve">. </w:t>
      </w:r>
      <w:r w:rsidRPr="00F023EA">
        <w:rPr>
          <w:rStyle w:val="ArticleTitle"/>
          <w:i/>
          <w:iCs/>
          <w:noProof w:val="0"/>
          <w:szCs w:val="24"/>
          <w:shd w:val="clear" w:color="auto" w:fill="auto"/>
        </w:rPr>
        <w:t>Report</w:t>
      </w:r>
      <w:r w:rsidRPr="00F023EA">
        <w:rPr>
          <w:noProof w:val="0"/>
          <w:szCs w:val="24"/>
        </w:rPr>
        <w:t xml:space="preserve">. </w:t>
      </w:r>
      <w:r w:rsidRPr="00F023EA">
        <w:rPr>
          <w:rStyle w:val="JournalTitle"/>
          <w:noProof w:val="0"/>
          <w:szCs w:val="24"/>
          <w:shd w:val="clear" w:color="auto" w:fill="auto"/>
        </w:rPr>
        <w:t>Washington, DC: COPS Office, US Dept.</w:t>
      </w:r>
      <w:r w:rsidRPr="00F023EA">
        <w:rPr>
          <w:noProof w:val="0"/>
          <w:szCs w:val="24"/>
        </w:rPr>
        <w:t xml:space="preserve"> </w:t>
      </w:r>
      <w:r w:rsidRPr="00F023EA">
        <w:rPr>
          <w:rStyle w:val="Publisher"/>
          <w:noProof w:val="0"/>
          <w:szCs w:val="24"/>
          <w:shd w:val="clear" w:color="auto" w:fill="auto"/>
        </w:rPr>
        <w:t>of Justice</w:t>
      </w:r>
    </w:p>
    <w:p w14:paraId="0992AD85" w14:textId="77777777" w:rsidR="00CD0A0A" w:rsidRPr="00F023EA" w:rsidRDefault="006B46DA">
      <w:pPr>
        <w:pStyle w:val="Bibentry"/>
        <w:rPr>
          <w:noProof w:val="0"/>
          <w:szCs w:val="24"/>
        </w:rPr>
      </w:pPr>
      <w:bookmarkStart w:id="111" w:name="bib43"/>
      <w:bookmarkStart w:id="112" w:name="AU68"/>
      <w:bookmarkEnd w:id="111"/>
      <w:r w:rsidRPr="00F023EA">
        <w:rPr>
          <w:rStyle w:val="Surname"/>
          <w:noProof w:val="0"/>
          <w:szCs w:val="24"/>
          <w:shd w:val="clear" w:color="auto" w:fill="auto"/>
        </w:rPr>
        <w:lastRenderedPageBreak/>
        <w:t>Reaves</w:t>
      </w:r>
      <w:r w:rsidRPr="00F023EA">
        <w:rPr>
          <w:noProof w:val="0"/>
          <w:szCs w:val="24"/>
        </w:rPr>
        <w:t xml:space="preserve"> </w:t>
      </w:r>
      <w:r w:rsidRPr="00F023EA">
        <w:rPr>
          <w:rStyle w:val="FirstName"/>
          <w:noProof w:val="0"/>
          <w:szCs w:val="24"/>
          <w:shd w:val="clear" w:color="auto" w:fill="auto"/>
        </w:rPr>
        <w:t>B.</w:t>
      </w:r>
      <w:bookmarkEnd w:id="112"/>
      <w:r w:rsidRPr="00F023EA">
        <w:rPr>
          <w:noProof w:val="0"/>
          <w:szCs w:val="24"/>
        </w:rPr>
        <w:t xml:space="preserve"> </w:t>
      </w:r>
      <w:r w:rsidRPr="00F023EA">
        <w:rPr>
          <w:rStyle w:val="Year"/>
          <w:noProof w:val="0"/>
          <w:szCs w:val="24"/>
          <w:shd w:val="clear" w:color="auto" w:fill="auto"/>
        </w:rPr>
        <w:t>2011</w:t>
      </w:r>
      <w:r w:rsidRPr="00F023EA">
        <w:rPr>
          <w:noProof w:val="0"/>
          <w:szCs w:val="24"/>
        </w:rPr>
        <w:t xml:space="preserve">. </w:t>
      </w:r>
      <w:r w:rsidRPr="00F023EA">
        <w:rPr>
          <w:rStyle w:val="ArticleTitle"/>
          <w:i/>
          <w:iCs/>
          <w:noProof w:val="0"/>
          <w:szCs w:val="24"/>
          <w:shd w:val="clear" w:color="auto" w:fill="auto"/>
        </w:rPr>
        <w:t>Census of State and Local Law Enforcement Agencies, 2008</w:t>
      </w:r>
      <w:r w:rsidRPr="00F023EA">
        <w:rPr>
          <w:noProof w:val="0"/>
          <w:szCs w:val="24"/>
        </w:rPr>
        <w:t xml:space="preserve">. </w:t>
      </w:r>
      <w:r w:rsidRPr="00F023EA">
        <w:rPr>
          <w:rStyle w:val="City"/>
          <w:noProof w:val="0"/>
          <w:szCs w:val="24"/>
          <w:shd w:val="clear" w:color="auto" w:fill="auto"/>
        </w:rPr>
        <w:t>Washington</w:t>
      </w:r>
      <w:r w:rsidRPr="00F023EA">
        <w:rPr>
          <w:noProof w:val="0"/>
          <w:szCs w:val="24"/>
        </w:rPr>
        <w:t xml:space="preserve"> </w:t>
      </w:r>
      <w:r w:rsidRPr="00F023EA">
        <w:rPr>
          <w:rStyle w:val="State"/>
          <w:noProof w:val="0"/>
          <w:szCs w:val="24"/>
        </w:rPr>
        <w:t>DC</w:t>
      </w:r>
      <w:r w:rsidRPr="00F023EA">
        <w:rPr>
          <w:noProof w:val="0"/>
          <w:szCs w:val="24"/>
        </w:rPr>
        <w:t xml:space="preserve">: </w:t>
      </w:r>
      <w:r w:rsidRPr="00F023EA">
        <w:rPr>
          <w:rStyle w:val="Publisher"/>
          <w:noProof w:val="0"/>
          <w:szCs w:val="24"/>
          <w:shd w:val="clear" w:color="auto" w:fill="auto"/>
        </w:rPr>
        <w:t>U</w:t>
      </w:r>
      <w:r w:rsidRPr="00F023EA">
        <w:rPr>
          <w:noProof w:val="0"/>
          <w:szCs w:val="24"/>
        </w:rPr>
        <w:t>.</w:t>
      </w:r>
      <w:r w:rsidRPr="00F023EA">
        <w:rPr>
          <w:rStyle w:val="Publisher"/>
          <w:noProof w:val="0"/>
          <w:szCs w:val="24"/>
          <w:shd w:val="clear" w:color="auto" w:fill="auto"/>
        </w:rPr>
        <w:t>S</w:t>
      </w:r>
      <w:r w:rsidRPr="00F023EA">
        <w:rPr>
          <w:noProof w:val="0"/>
          <w:szCs w:val="24"/>
        </w:rPr>
        <w:t xml:space="preserve">. </w:t>
      </w:r>
      <w:r w:rsidRPr="00F023EA">
        <w:rPr>
          <w:rStyle w:val="Publisher"/>
          <w:noProof w:val="0"/>
          <w:szCs w:val="24"/>
          <w:shd w:val="clear" w:color="auto" w:fill="auto"/>
        </w:rPr>
        <w:t>Bureau of Justice Statistics</w:t>
      </w:r>
      <w:r w:rsidRPr="00F023EA">
        <w:rPr>
          <w:noProof w:val="0"/>
          <w:szCs w:val="24"/>
        </w:rPr>
        <w:t xml:space="preserve">, </w:t>
      </w:r>
      <w:r w:rsidRPr="00F023EA">
        <w:rPr>
          <w:rStyle w:val="Publisher"/>
          <w:noProof w:val="0"/>
          <w:szCs w:val="24"/>
          <w:shd w:val="clear" w:color="auto" w:fill="auto"/>
        </w:rPr>
        <w:t>U</w:t>
      </w:r>
      <w:r w:rsidRPr="00F023EA">
        <w:rPr>
          <w:noProof w:val="0"/>
          <w:szCs w:val="24"/>
        </w:rPr>
        <w:t>.</w:t>
      </w:r>
      <w:r w:rsidRPr="00F023EA">
        <w:rPr>
          <w:rStyle w:val="Publisher"/>
          <w:noProof w:val="0"/>
          <w:szCs w:val="24"/>
          <w:shd w:val="clear" w:color="auto" w:fill="auto"/>
        </w:rPr>
        <w:t>S</w:t>
      </w:r>
      <w:r w:rsidRPr="00F023EA">
        <w:rPr>
          <w:noProof w:val="0"/>
          <w:szCs w:val="24"/>
        </w:rPr>
        <w:t xml:space="preserve">. </w:t>
      </w:r>
      <w:r w:rsidRPr="00F023EA">
        <w:rPr>
          <w:rStyle w:val="Publisher"/>
          <w:noProof w:val="0"/>
          <w:szCs w:val="24"/>
          <w:shd w:val="clear" w:color="auto" w:fill="auto"/>
        </w:rPr>
        <w:t xml:space="preserve">Department of Justice  </w:t>
      </w:r>
      <w:r w:rsidR="00C75148">
        <w:rPr>
          <w:rFonts w:ascii="Calibri" w:hAnsi="Calibri"/>
          <w:b/>
        </w:rPr>
        <w:t>[**AU: Reference not found in the text. Please add there or remove here**]</w:t>
      </w:r>
    </w:p>
    <w:p w14:paraId="5B17740C" w14:textId="77777777" w:rsidR="00CD0A0A" w:rsidRDefault="006B46DA">
      <w:pPr>
        <w:pStyle w:val="Bibentry"/>
        <w:rPr>
          <w:rStyle w:val="Pages"/>
          <w:noProof w:val="0"/>
          <w:szCs w:val="24"/>
          <w:shd w:val="clear" w:color="auto" w:fill="auto"/>
        </w:rPr>
      </w:pPr>
      <w:bookmarkStart w:id="113" w:name="bib44"/>
      <w:bookmarkStart w:id="114" w:name="AU69"/>
      <w:bookmarkEnd w:id="113"/>
      <w:r w:rsidRPr="00F023EA">
        <w:rPr>
          <w:rStyle w:val="Surname"/>
          <w:noProof w:val="0"/>
          <w:szCs w:val="24"/>
          <w:shd w:val="clear" w:color="auto" w:fill="auto"/>
        </w:rPr>
        <w:t>Reiss</w:t>
      </w:r>
      <w:r w:rsidRPr="00F023EA">
        <w:rPr>
          <w:noProof w:val="0"/>
          <w:szCs w:val="24"/>
        </w:rPr>
        <w:t xml:space="preserve"> </w:t>
      </w:r>
      <w:r w:rsidRPr="00F023EA">
        <w:rPr>
          <w:rStyle w:val="FirstName"/>
          <w:noProof w:val="0"/>
          <w:szCs w:val="24"/>
          <w:shd w:val="clear" w:color="auto" w:fill="auto"/>
        </w:rPr>
        <w:t>AJ.</w:t>
      </w:r>
      <w:bookmarkEnd w:id="114"/>
      <w:r w:rsidRPr="00F023EA">
        <w:rPr>
          <w:noProof w:val="0"/>
          <w:szCs w:val="24"/>
        </w:rPr>
        <w:t xml:space="preserve"> </w:t>
      </w:r>
      <w:r w:rsidRPr="00F023EA">
        <w:rPr>
          <w:rStyle w:val="Year"/>
          <w:noProof w:val="0"/>
          <w:szCs w:val="24"/>
          <w:shd w:val="clear" w:color="auto" w:fill="auto"/>
        </w:rPr>
        <w:t>1980</w:t>
      </w:r>
      <w:r w:rsidRPr="00F023EA">
        <w:rPr>
          <w:noProof w:val="0"/>
          <w:szCs w:val="24"/>
        </w:rPr>
        <w:t xml:space="preserve">. </w:t>
      </w:r>
      <w:r w:rsidRPr="00F023EA">
        <w:rPr>
          <w:rStyle w:val="ArticleTitle"/>
          <w:noProof w:val="0"/>
          <w:szCs w:val="24"/>
          <w:shd w:val="clear" w:color="auto" w:fill="auto"/>
        </w:rPr>
        <w:t>Controlling Police Use of Deadly Force</w:t>
      </w:r>
      <w:r w:rsidRPr="00F023EA">
        <w:rPr>
          <w:noProof w:val="0"/>
          <w:szCs w:val="24"/>
        </w:rPr>
        <w:t xml:space="preserve">. </w:t>
      </w:r>
      <w:r w:rsidRPr="00F023EA">
        <w:rPr>
          <w:rStyle w:val="JournalTitle"/>
          <w:i/>
          <w:iCs/>
          <w:noProof w:val="0"/>
          <w:szCs w:val="24"/>
          <w:shd w:val="clear" w:color="auto" w:fill="auto"/>
        </w:rPr>
        <w:t>Ann. Am. Acad. Pol. Soc. Sci.</w:t>
      </w:r>
      <w:r w:rsidRPr="00F023EA">
        <w:rPr>
          <w:noProof w:val="0"/>
          <w:szCs w:val="24"/>
        </w:rPr>
        <w:t xml:space="preserve"> </w:t>
      </w:r>
      <w:r w:rsidRPr="00F023EA">
        <w:rPr>
          <w:rStyle w:val="Volume"/>
          <w:noProof w:val="0"/>
          <w:szCs w:val="24"/>
          <w:shd w:val="clear" w:color="auto" w:fill="auto"/>
        </w:rPr>
        <w:t>452</w:t>
      </w:r>
      <w:r w:rsidRPr="00F023EA">
        <w:rPr>
          <w:noProof w:val="0"/>
          <w:szCs w:val="24"/>
        </w:rPr>
        <w:t>:</w:t>
      </w:r>
      <w:r w:rsidRPr="00F023EA">
        <w:rPr>
          <w:rStyle w:val="Pages"/>
          <w:noProof w:val="0"/>
          <w:szCs w:val="24"/>
          <w:shd w:val="clear" w:color="auto" w:fill="auto"/>
        </w:rPr>
        <w:t>122</w:t>
      </w:r>
      <w:r w:rsidR="00166FCE">
        <w:rPr>
          <w:rStyle w:val="Pages"/>
          <w:noProof w:val="0"/>
          <w:szCs w:val="24"/>
          <w:shd w:val="clear" w:color="auto" w:fill="auto"/>
        </w:rPr>
        <w:t>—</w:t>
      </w:r>
      <w:r w:rsidRPr="00F023EA">
        <w:rPr>
          <w:rStyle w:val="Pages"/>
          <w:noProof w:val="0"/>
          <w:szCs w:val="24"/>
          <w:shd w:val="clear" w:color="auto" w:fill="auto"/>
        </w:rPr>
        <w:t>34</w:t>
      </w:r>
    </w:p>
    <w:p w14:paraId="2DCBDB0F" w14:textId="77777777" w:rsidR="00166FCE" w:rsidRPr="00F023EA" w:rsidRDefault="00166FCE">
      <w:pPr>
        <w:pStyle w:val="Bibentry"/>
        <w:rPr>
          <w:noProof w:val="0"/>
          <w:szCs w:val="24"/>
        </w:rPr>
      </w:pPr>
      <w:r>
        <w:rPr>
          <w:rFonts w:ascii="Arial" w:hAnsi="Arial" w:cs="Arial"/>
          <w:iCs/>
        </w:rPr>
        <w:t xml:space="preserve">Remington F. 1965. </w:t>
      </w:r>
      <w:r w:rsidRPr="00492100">
        <w:rPr>
          <w:rFonts w:ascii="Arial" w:hAnsi="Arial" w:cs="Arial"/>
          <w:iCs/>
        </w:rPr>
        <w:t>The Role of Police in a Democratic Society</w:t>
      </w:r>
      <w:r>
        <w:rPr>
          <w:rFonts w:ascii="Arial" w:hAnsi="Arial" w:cs="Arial"/>
          <w:i/>
          <w:iCs/>
        </w:rPr>
        <w:t xml:space="preserve">, 56 Journal of Criminal Law, Criminology and Police Science 361. </w:t>
      </w:r>
    </w:p>
    <w:p w14:paraId="009F9B1B" w14:textId="77777777" w:rsidR="00CD0A0A" w:rsidRDefault="006B46DA">
      <w:pPr>
        <w:pStyle w:val="Bibentry"/>
        <w:rPr>
          <w:rStyle w:val="Pages"/>
          <w:noProof w:val="0"/>
          <w:szCs w:val="24"/>
          <w:shd w:val="clear" w:color="auto" w:fill="auto"/>
        </w:rPr>
      </w:pPr>
      <w:bookmarkStart w:id="115" w:name="bib45"/>
      <w:bookmarkStart w:id="116" w:name="AU70"/>
      <w:bookmarkEnd w:id="115"/>
      <w:r w:rsidRPr="00F023EA">
        <w:rPr>
          <w:rStyle w:val="Surname"/>
          <w:noProof w:val="0"/>
          <w:szCs w:val="24"/>
          <w:shd w:val="clear" w:color="auto" w:fill="auto"/>
        </w:rPr>
        <w:t>Rhee</w:t>
      </w:r>
      <w:r w:rsidRPr="00F023EA">
        <w:rPr>
          <w:noProof w:val="0"/>
          <w:szCs w:val="24"/>
        </w:rPr>
        <w:t xml:space="preserve"> </w:t>
      </w:r>
      <w:r w:rsidRPr="00F023EA">
        <w:rPr>
          <w:rStyle w:val="FirstName"/>
          <w:noProof w:val="0"/>
          <w:szCs w:val="24"/>
          <w:shd w:val="clear" w:color="auto" w:fill="auto"/>
        </w:rPr>
        <w:t>P</w:t>
      </w:r>
      <w:bookmarkEnd w:id="116"/>
      <w:r w:rsidRPr="00F023EA">
        <w:rPr>
          <w:noProof w:val="0"/>
          <w:szCs w:val="24"/>
        </w:rPr>
        <w:t xml:space="preserve">, </w:t>
      </w:r>
      <w:bookmarkStart w:id="117" w:name="AU71"/>
      <w:r w:rsidRPr="00F023EA">
        <w:rPr>
          <w:rStyle w:val="Surname"/>
          <w:noProof w:val="0"/>
          <w:szCs w:val="24"/>
          <w:shd w:val="clear" w:color="auto" w:fill="auto"/>
        </w:rPr>
        <w:t>Brown</w:t>
      </w:r>
      <w:r w:rsidRPr="00F023EA">
        <w:rPr>
          <w:noProof w:val="0"/>
          <w:szCs w:val="24"/>
        </w:rPr>
        <w:t xml:space="preserve"> </w:t>
      </w:r>
      <w:r w:rsidRPr="00F023EA">
        <w:rPr>
          <w:rStyle w:val="FirstName"/>
          <w:noProof w:val="0"/>
          <w:szCs w:val="24"/>
          <w:shd w:val="clear" w:color="auto" w:fill="auto"/>
        </w:rPr>
        <w:t>C</w:t>
      </w:r>
      <w:bookmarkEnd w:id="117"/>
      <w:r w:rsidRPr="00F023EA">
        <w:rPr>
          <w:noProof w:val="0"/>
          <w:szCs w:val="24"/>
        </w:rPr>
        <w:t xml:space="preserve">, </w:t>
      </w:r>
      <w:bookmarkStart w:id="118" w:name="AU72"/>
      <w:r w:rsidRPr="00F023EA">
        <w:rPr>
          <w:rStyle w:val="Surname"/>
          <w:noProof w:val="0"/>
          <w:szCs w:val="24"/>
          <w:shd w:val="clear" w:color="auto" w:fill="auto"/>
        </w:rPr>
        <w:t>Martin</w:t>
      </w:r>
      <w:r w:rsidRPr="00F023EA">
        <w:rPr>
          <w:noProof w:val="0"/>
          <w:szCs w:val="24"/>
        </w:rPr>
        <w:t xml:space="preserve"> </w:t>
      </w:r>
      <w:r w:rsidRPr="00F023EA">
        <w:rPr>
          <w:rStyle w:val="FirstName"/>
          <w:noProof w:val="0"/>
          <w:szCs w:val="24"/>
          <w:shd w:val="clear" w:color="auto" w:fill="auto"/>
        </w:rPr>
        <w:t>M</w:t>
      </w:r>
      <w:bookmarkEnd w:id="118"/>
      <w:r w:rsidRPr="00F023EA">
        <w:rPr>
          <w:noProof w:val="0"/>
          <w:szCs w:val="24"/>
        </w:rPr>
        <w:t xml:space="preserve">, </w:t>
      </w:r>
      <w:bookmarkStart w:id="119" w:name="AU73"/>
      <w:r w:rsidRPr="00F023EA">
        <w:rPr>
          <w:rStyle w:val="Surname"/>
          <w:noProof w:val="0"/>
          <w:szCs w:val="24"/>
          <w:shd w:val="clear" w:color="auto" w:fill="auto"/>
        </w:rPr>
        <w:t>Salim</w:t>
      </w:r>
      <w:r w:rsidRPr="00F023EA">
        <w:rPr>
          <w:noProof w:val="0"/>
          <w:szCs w:val="24"/>
        </w:rPr>
        <w:t xml:space="preserve"> </w:t>
      </w:r>
      <w:r w:rsidRPr="00F023EA">
        <w:rPr>
          <w:rStyle w:val="FirstName"/>
          <w:noProof w:val="0"/>
          <w:szCs w:val="24"/>
          <w:shd w:val="clear" w:color="auto" w:fill="auto"/>
        </w:rPr>
        <w:t>A</w:t>
      </w:r>
      <w:bookmarkEnd w:id="119"/>
      <w:r w:rsidRPr="00F023EA">
        <w:rPr>
          <w:noProof w:val="0"/>
          <w:szCs w:val="24"/>
        </w:rPr>
        <w:t xml:space="preserve">, </w:t>
      </w:r>
      <w:bookmarkStart w:id="120" w:name="AU74"/>
      <w:r w:rsidRPr="00F023EA">
        <w:rPr>
          <w:rStyle w:val="Surname"/>
          <w:noProof w:val="0"/>
          <w:szCs w:val="24"/>
          <w:shd w:val="clear" w:color="auto" w:fill="auto"/>
        </w:rPr>
        <w:t>Plurad</w:t>
      </w:r>
      <w:r w:rsidRPr="00F023EA">
        <w:rPr>
          <w:noProof w:val="0"/>
          <w:szCs w:val="24"/>
        </w:rPr>
        <w:t xml:space="preserve"> </w:t>
      </w:r>
      <w:r w:rsidRPr="00F023EA">
        <w:rPr>
          <w:rStyle w:val="FirstName"/>
          <w:noProof w:val="0"/>
          <w:szCs w:val="24"/>
          <w:shd w:val="clear" w:color="auto" w:fill="auto"/>
        </w:rPr>
        <w:t>D</w:t>
      </w:r>
      <w:bookmarkEnd w:id="120"/>
      <w:r w:rsidRPr="00F023EA">
        <w:rPr>
          <w:noProof w:val="0"/>
          <w:szCs w:val="24"/>
        </w:rPr>
        <w:t xml:space="preserve">, et al. </w:t>
      </w:r>
      <w:r w:rsidRPr="00F023EA">
        <w:rPr>
          <w:rStyle w:val="Year"/>
          <w:noProof w:val="0"/>
          <w:szCs w:val="24"/>
          <w:shd w:val="clear" w:color="auto" w:fill="auto"/>
        </w:rPr>
        <w:t>2008</w:t>
      </w:r>
      <w:r w:rsidRPr="00F023EA">
        <w:rPr>
          <w:noProof w:val="0"/>
          <w:szCs w:val="24"/>
        </w:rPr>
        <w:t xml:space="preserve">. </w:t>
      </w:r>
      <w:r w:rsidRPr="00F023EA">
        <w:rPr>
          <w:rStyle w:val="ArticleTitle"/>
          <w:noProof w:val="0"/>
          <w:szCs w:val="24"/>
          <w:shd w:val="clear" w:color="auto" w:fill="auto"/>
        </w:rPr>
        <w:t>QuikClot use in trauma for hemorrhage control: case series of 103 documented uses</w:t>
      </w:r>
      <w:r w:rsidRPr="00F023EA">
        <w:rPr>
          <w:noProof w:val="0"/>
          <w:szCs w:val="24"/>
        </w:rPr>
        <w:t xml:space="preserve">. </w:t>
      </w:r>
      <w:r w:rsidRPr="00F023EA">
        <w:rPr>
          <w:rStyle w:val="JournalTitle"/>
          <w:i/>
          <w:iCs/>
          <w:noProof w:val="0"/>
          <w:szCs w:val="24"/>
          <w:shd w:val="clear" w:color="auto" w:fill="auto"/>
        </w:rPr>
        <w:t>J. Trauma Acute Care Surg.</w:t>
      </w:r>
      <w:r w:rsidRPr="00F023EA">
        <w:rPr>
          <w:noProof w:val="0"/>
          <w:szCs w:val="24"/>
        </w:rPr>
        <w:t xml:space="preserve"> </w:t>
      </w:r>
      <w:r w:rsidRPr="00F023EA">
        <w:rPr>
          <w:rStyle w:val="Volume"/>
          <w:noProof w:val="0"/>
          <w:szCs w:val="24"/>
          <w:shd w:val="clear" w:color="auto" w:fill="auto"/>
        </w:rPr>
        <w:t>64</w:t>
      </w:r>
      <w:r w:rsidRPr="00F023EA">
        <w:rPr>
          <w:noProof w:val="0"/>
          <w:szCs w:val="24"/>
        </w:rPr>
        <w:t>(</w:t>
      </w:r>
      <w:r w:rsidRPr="00F023EA">
        <w:rPr>
          <w:rStyle w:val="Issue"/>
          <w:noProof w:val="0"/>
          <w:szCs w:val="24"/>
          <w:shd w:val="clear" w:color="auto" w:fill="auto"/>
        </w:rPr>
        <w:t>4</w:t>
      </w:r>
      <w:r w:rsidRPr="00F023EA">
        <w:rPr>
          <w:noProof w:val="0"/>
          <w:szCs w:val="24"/>
        </w:rPr>
        <w:t>):</w:t>
      </w:r>
      <w:r w:rsidRPr="00F023EA">
        <w:rPr>
          <w:rStyle w:val="Pages"/>
          <w:noProof w:val="0"/>
          <w:szCs w:val="24"/>
          <w:shd w:val="clear" w:color="auto" w:fill="auto"/>
        </w:rPr>
        <w:t>1093</w:t>
      </w:r>
      <w:r w:rsidR="001E7769">
        <w:rPr>
          <w:rStyle w:val="Pages"/>
          <w:noProof w:val="0"/>
          <w:szCs w:val="24"/>
          <w:shd w:val="clear" w:color="auto" w:fill="auto"/>
        </w:rPr>
        <w:t>—</w:t>
      </w:r>
      <w:r w:rsidRPr="00F023EA">
        <w:rPr>
          <w:rStyle w:val="Pages"/>
          <w:noProof w:val="0"/>
          <w:szCs w:val="24"/>
          <w:shd w:val="clear" w:color="auto" w:fill="auto"/>
        </w:rPr>
        <w:t>99</w:t>
      </w:r>
    </w:p>
    <w:p w14:paraId="060E0752" w14:textId="77777777" w:rsidR="00F81D67" w:rsidRDefault="001E7769" w:rsidP="00492100">
      <w:pPr>
        <w:pStyle w:val="Heading1"/>
      </w:pPr>
      <w:r w:rsidRPr="001E7769">
        <w:rPr>
          <w:rStyle w:val="Pages"/>
          <w:shd w:val="clear" w:color="auto" w:fill="auto"/>
        </w:rPr>
        <w:t xml:space="preserve">Richtel M 2016. </w:t>
      </w:r>
      <w:r w:rsidRPr="001E7769">
        <w:t>It’s No Accident: Advocates Want to Speak of Car ‘Crashes’ Instead</w:t>
      </w:r>
      <w:r>
        <w:t xml:space="preserve">. NY Times.  May 22. </w:t>
      </w:r>
      <w:r w:rsidRPr="001E7769">
        <w:rPr>
          <w:rStyle w:val="Pages"/>
          <w:shd w:val="clear" w:color="auto" w:fill="auto"/>
        </w:rPr>
        <w:t>https://www.nytimes.com/2016/05/23/science/its-no-accident-advocates-want-to-speak-of-car-crashes-instead.html?_r=0</w:t>
      </w:r>
    </w:p>
    <w:p w14:paraId="633B8438" w14:textId="77777777" w:rsidR="00CD0A0A" w:rsidRDefault="006B46DA">
      <w:pPr>
        <w:pStyle w:val="Bibentry"/>
        <w:rPr>
          <w:rStyle w:val="Pages"/>
          <w:noProof w:val="0"/>
          <w:szCs w:val="24"/>
          <w:shd w:val="clear" w:color="auto" w:fill="auto"/>
        </w:rPr>
      </w:pPr>
      <w:bookmarkStart w:id="121" w:name="bib46"/>
      <w:bookmarkStart w:id="122" w:name="AU75"/>
      <w:bookmarkEnd w:id="121"/>
      <w:r w:rsidRPr="00F023EA">
        <w:rPr>
          <w:rStyle w:val="Surname"/>
          <w:noProof w:val="0"/>
          <w:szCs w:val="24"/>
          <w:shd w:val="clear" w:color="auto" w:fill="auto"/>
        </w:rPr>
        <w:t>Robin</w:t>
      </w:r>
      <w:r w:rsidRPr="00F023EA">
        <w:rPr>
          <w:noProof w:val="0"/>
          <w:szCs w:val="24"/>
        </w:rPr>
        <w:t xml:space="preserve"> </w:t>
      </w:r>
      <w:r w:rsidRPr="00F023EA">
        <w:rPr>
          <w:rStyle w:val="FirstName"/>
          <w:noProof w:val="0"/>
          <w:szCs w:val="24"/>
          <w:shd w:val="clear" w:color="auto" w:fill="auto"/>
        </w:rPr>
        <w:t>GD.</w:t>
      </w:r>
      <w:bookmarkEnd w:id="122"/>
      <w:r w:rsidRPr="00F023EA">
        <w:rPr>
          <w:noProof w:val="0"/>
          <w:szCs w:val="24"/>
        </w:rPr>
        <w:t xml:space="preserve"> </w:t>
      </w:r>
      <w:r w:rsidRPr="00F023EA">
        <w:rPr>
          <w:rStyle w:val="Year"/>
          <w:noProof w:val="0"/>
          <w:szCs w:val="24"/>
          <w:shd w:val="clear" w:color="auto" w:fill="auto"/>
        </w:rPr>
        <w:t>1963</w:t>
      </w:r>
      <w:r w:rsidRPr="00F023EA">
        <w:rPr>
          <w:noProof w:val="0"/>
          <w:szCs w:val="24"/>
        </w:rPr>
        <w:t xml:space="preserve">. </w:t>
      </w:r>
      <w:r w:rsidRPr="00F023EA">
        <w:rPr>
          <w:rStyle w:val="ArticleTitle"/>
          <w:noProof w:val="0"/>
          <w:szCs w:val="24"/>
          <w:shd w:val="clear" w:color="auto" w:fill="auto"/>
        </w:rPr>
        <w:t>Justifiable Homicides by Police Officers</w:t>
      </w:r>
      <w:r w:rsidRPr="00F023EA">
        <w:rPr>
          <w:noProof w:val="0"/>
          <w:szCs w:val="24"/>
        </w:rPr>
        <w:t xml:space="preserve">. </w:t>
      </w:r>
      <w:r w:rsidRPr="00F023EA">
        <w:rPr>
          <w:rStyle w:val="JournalTitle"/>
          <w:i/>
          <w:iCs/>
          <w:noProof w:val="0"/>
          <w:szCs w:val="24"/>
          <w:shd w:val="clear" w:color="auto" w:fill="auto"/>
        </w:rPr>
        <w:t>J. Crim. Law, Criminol. Police Sci.</w:t>
      </w:r>
      <w:r w:rsidRPr="00F023EA">
        <w:rPr>
          <w:noProof w:val="0"/>
          <w:szCs w:val="24"/>
        </w:rPr>
        <w:t xml:space="preserve"> </w:t>
      </w:r>
      <w:r w:rsidRPr="00F023EA">
        <w:rPr>
          <w:rStyle w:val="Volume"/>
          <w:noProof w:val="0"/>
          <w:szCs w:val="24"/>
          <w:shd w:val="clear" w:color="auto" w:fill="auto"/>
        </w:rPr>
        <w:t>54</w:t>
      </w:r>
      <w:r w:rsidRPr="00F023EA">
        <w:rPr>
          <w:noProof w:val="0"/>
          <w:szCs w:val="24"/>
        </w:rPr>
        <w:t>:</w:t>
      </w:r>
      <w:r w:rsidRPr="00F023EA">
        <w:rPr>
          <w:rStyle w:val="Pages"/>
          <w:noProof w:val="0"/>
          <w:szCs w:val="24"/>
          <w:shd w:val="clear" w:color="auto" w:fill="auto"/>
        </w:rPr>
        <w:t>225</w:t>
      </w:r>
      <w:r w:rsidR="005A712D">
        <w:rPr>
          <w:rStyle w:val="Pages"/>
          <w:noProof w:val="0"/>
          <w:szCs w:val="24"/>
          <w:shd w:val="clear" w:color="auto" w:fill="auto"/>
        </w:rPr>
        <w:t>—</w:t>
      </w:r>
      <w:r w:rsidRPr="00F023EA">
        <w:rPr>
          <w:rStyle w:val="Pages"/>
          <w:noProof w:val="0"/>
          <w:szCs w:val="24"/>
          <w:shd w:val="clear" w:color="auto" w:fill="auto"/>
        </w:rPr>
        <w:t>31</w:t>
      </w:r>
    </w:p>
    <w:p w14:paraId="7D4C3CDA" w14:textId="77777777" w:rsidR="005A712D" w:rsidRPr="005A712D" w:rsidRDefault="005A712D">
      <w:pPr>
        <w:pStyle w:val="Bibentry"/>
        <w:rPr>
          <w:noProof w:val="0"/>
          <w:szCs w:val="24"/>
        </w:rPr>
      </w:pPr>
      <w:r>
        <w:rPr>
          <w:rStyle w:val="Pages"/>
          <w:noProof w:val="0"/>
          <w:szCs w:val="24"/>
          <w:shd w:val="clear" w:color="auto" w:fill="auto"/>
        </w:rPr>
        <w:t xml:space="preserve">Rossner M. 2013. </w:t>
      </w:r>
      <w:r>
        <w:rPr>
          <w:rStyle w:val="Pages"/>
          <w:i/>
          <w:noProof w:val="0"/>
          <w:szCs w:val="24"/>
          <w:shd w:val="clear" w:color="auto" w:fill="auto"/>
        </w:rPr>
        <w:t xml:space="preserve">Just Emotions: Rituals of Restorative Justice. </w:t>
      </w:r>
      <w:r>
        <w:rPr>
          <w:rStyle w:val="Pages"/>
          <w:noProof w:val="0"/>
          <w:szCs w:val="24"/>
          <w:shd w:val="clear" w:color="auto" w:fill="auto"/>
        </w:rPr>
        <w:t xml:space="preserve">Oxford Univ. Pr. </w:t>
      </w:r>
    </w:p>
    <w:p w14:paraId="70C77659" w14:textId="77777777" w:rsidR="00CD0A0A" w:rsidRPr="00F023EA" w:rsidRDefault="006B46DA">
      <w:pPr>
        <w:pStyle w:val="Bibentry"/>
        <w:rPr>
          <w:noProof w:val="0"/>
          <w:szCs w:val="24"/>
        </w:rPr>
      </w:pPr>
      <w:bookmarkStart w:id="123" w:name="bib47"/>
      <w:bookmarkStart w:id="124" w:name="AU76"/>
      <w:bookmarkEnd w:id="123"/>
      <w:r w:rsidRPr="00F023EA">
        <w:rPr>
          <w:rStyle w:val="Surname"/>
          <w:noProof w:val="0"/>
          <w:szCs w:val="24"/>
          <w:shd w:val="clear" w:color="auto" w:fill="auto"/>
        </w:rPr>
        <w:t>Saligari</w:t>
      </w:r>
      <w:r w:rsidRPr="00F023EA">
        <w:rPr>
          <w:noProof w:val="0"/>
          <w:szCs w:val="24"/>
        </w:rPr>
        <w:t xml:space="preserve"> </w:t>
      </w:r>
      <w:r w:rsidRPr="00F023EA">
        <w:rPr>
          <w:rStyle w:val="FirstName"/>
          <w:noProof w:val="0"/>
          <w:szCs w:val="24"/>
          <w:shd w:val="clear" w:color="auto" w:fill="auto"/>
        </w:rPr>
        <w:t>J</w:t>
      </w:r>
      <w:bookmarkEnd w:id="124"/>
      <w:r w:rsidRPr="00F023EA">
        <w:rPr>
          <w:noProof w:val="0"/>
          <w:szCs w:val="24"/>
        </w:rPr>
        <w:t xml:space="preserve">, </w:t>
      </w:r>
      <w:bookmarkStart w:id="125" w:name="AU77"/>
      <w:r w:rsidRPr="00F023EA">
        <w:rPr>
          <w:rStyle w:val="Surname"/>
          <w:noProof w:val="0"/>
          <w:szCs w:val="24"/>
          <w:shd w:val="clear" w:color="auto" w:fill="auto"/>
        </w:rPr>
        <w:t>Evans</w:t>
      </w:r>
      <w:r w:rsidRPr="00F023EA">
        <w:rPr>
          <w:noProof w:val="0"/>
          <w:szCs w:val="24"/>
        </w:rPr>
        <w:t xml:space="preserve"> </w:t>
      </w:r>
      <w:r w:rsidRPr="00F023EA">
        <w:rPr>
          <w:rStyle w:val="FirstName"/>
          <w:noProof w:val="0"/>
          <w:szCs w:val="24"/>
          <w:shd w:val="clear" w:color="auto" w:fill="auto"/>
        </w:rPr>
        <w:t>R</w:t>
      </w:r>
      <w:bookmarkEnd w:id="125"/>
      <w:r w:rsidRPr="00F023EA">
        <w:rPr>
          <w:noProof w:val="0"/>
          <w:szCs w:val="24"/>
        </w:rPr>
        <w:t xml:space="preserve">. </w:t>
      </w:r>
      <w:r w:rsidRPr="00F023EA">
        <w:rPr>
          <w:rStyle w:val="Year"/>
          <w:noProof w:val="0"/>
          <w:szCs w:val="24"/>
          <w:shd w:val="clear" w:color="auto" w:fill="auto"/>
        </w:rPr>
        <w:t>2015</w:t>
      </w:r>
      <w:r w:rsidRPr="00F023EA">
        <w:rPr>
          <w:noProof w:val="0"/>
          <w:szCs w:val="24"/>
        </w:rPr>
        <w:t xml:space="preserve">. </w:t>
      </w:r>
      <w:r w:rsidRPr="00F023EA">
        <w:rPr>
          <w:rStyle w:val="ArticleTitle"/>
          <w:noProof w:val="0"/>
          <w:szCs w:val="24"/>
          <w:shd w:val="clear" w:color="auto" w:fill="auto"/>
        </w:rPr>
        <w:t>Beacon of Hope? Lessons Learned from Efforts to Reduce Civilian Deaths from Police Shootings in an Australian State</w:t>
      </w:r>
      <w:r w:rsidRPr="00F023EA">
        <w:rPr>
          <w:noProof w:val="0"/>
          <w:szCs w:val="24"/>
        </w:rPr>
        <w:t xml:space="preserve">. </w:t>
      </w:r>
      <w:r w:rsidRPr="00F023EA">
        <w:rPr>
          <w:rStyle w:val="JournalTitle"/>
          <w:i/>
          <w:iCs/>
          <w:noProof w:val="0"/>
          <w:szCs w:val="24"/>
          <w:shd w:val="clear" w:color="auto" w:fill="auto"/>
        </w:rPr>
        <w:t xml:space="preserve">J. Urban Health: Bull. </w:t>
      </w:r>
      <w:r w:rsidRPr="00F023EA">
        <w:rPr>
          <w:rStyle w:val="City"/>
          <w:i/>
          <w:iCs/>
          <w:noProof w:val="0"/>
          <w:szCs w:val="24"/>
          <w:shd w:val="clear" w:color="auto" w:fill="auto"/>
        </w:rPr>
        <w:t>New York</w:t>
      </w:r>
      <w:r w:rsidRPr="00F023EA">
        <w:rPr>
          <w:rStyle w:val="JournalTitle"/>
          <w:i/>
          <w:iCs/>
          <w:noProof w:val="0"/>
          <w:szCs w:val="24"/>
          <w:shd w:val="clear" w:color="auto" w:fill="auto"/>
        </w:rPr>
        <w:t xml:space="preserve"> Acad. Med.</w:t>
      </w:r>
      <w:r w:rsidRPr="00F023EA">
        <w:rPr>
          <w:noProof w:val="0"/>
          <w:szCs w:val="24"/>
        </w:rPr>
        <w:t xml:space="preserve"> </w:t>
      </w:r>
      <w:r w:rsidRPr="00F023EA">
        <w:rPr>
          <w:rStyle w:val="Volume"/>
          <w:noProof w:val="0"/>
          <w:szCs w:val="24"/>
          <w:shd w:val="clear" w:color="auto" w:fill="auto"/>
        </w:rPr>
        <w:t>93</w:t>
      </w:r>
      <w:r w:rsidRPr="00F023EA">
        <w:rPr>
          <w:noProof w:val="0"/>
          <w:szCs w:val="24"/>
        </w:rPr>
        <w:t>(</w:t>
      </w:r>
      <w:r w:rsidRPr="00F023EA">
        <w:rPr>
          <w:rStyle w:val="Issue"/>
          <w:noProof w:val="0"/>
          <w:szCs w:val="24"/>
          <w:shd w:val="clear" w:color="auto" w:fill="auto"/>
        </w:rPr>
        <w:t>Suppl 1</w:t>
      </w:r>
      <w:r w:rsidRPr="00F023EA">
        <w:rPr>
          <w:noProof w:val="0"/>
          <w:szCs w:val="24"/>
        </w:rPr>
        <w:t>):</w:t>
      </w:r>
      <w:r w:rsidRPr="00F023EA">
        <w:rPr>
          <w:rStyle w:val="Pages"/>
          <w:noProof w:val="0"/>
          <w:szCs w:val="24"/>
          <w:shd w:val="clear" w:color="auto" w:fill="auto"/>
        </w:rPr>
        <w:t>S78--S88</w:t>
      </w:r>
      <w:r w:rsidRPr="00F023EA">
        <w:rPr>
          <w:noProof w:val="0"/>
          <w:szCs w:val="24"/>
        </w:rPr>
        <w:t xml:space="preserve"> doi:</w:t>
      </w:r>
      <w:r w:rsidRPr="00F023EA">
        <w:rPr>
          <w:rStyle w:val="DOI"/>
          <w:noProof w:val="0"/>
          <w:szCs w:val="24"/>
          <w:shd w:val="clear" w:color="auto" w:fill="auto"/>
        </w:rPr>
        <w:t>10.1007/s11524-015-9996-6</w:t>
      </w:r>
    </w:p>
    <w:p w14:paraId="2F14179D" w14:textId="77777777" w:rsidR="00CD0A0A" w:rsidRPr="00F023EA" w:rsidRDefault="006B46DA">
      <w:pPr>
        <w:pStyle w:val="Bibentry"/>
        <w:rPr>
          <w:noProof w:val="0"/>
          <w:szCs w:val="24"/>
        </w:rPr>
      </w:pPr>
      <w:bookmarkStart w:id="126" w:name="bib48"/>
      <w:bookmarkStart w:id="127" w:name="AU78"/>
      <w:bookmarkEnd w:id="126"/>
      <w:r w:rsidRPr="00F023EA">
        <w:rPr>
          <w:rStyle w:val="Surname"/>
          <w:noProof w:val="0"/>
          <w:szCs w:val="24"/>
          <w:shd w:val="clear" w:color="auto" w:fill="auto"/>
        </w:rPr>
        <w:t>Sampson</w:t>
      </w:r>
      <w:r w:rsidRPr="00F023EA">
        <w:rPr>
          <w:noProof w:val="0"/>
          <w:szCs w:val="24"/>
        </w:rPr>
        <w:t xml:space="preserve"> </w:t>
      </w:r>
      <w:r w:rsidRPr="00F023EA">
        <w:rPr>
          <w:rStyle w:val="FirstName"/>
          <w:noProof w:val="0"/>
          <w:szCs w:val="24"/>
          <w:shd w:val="clear" w:color="auto" w:fill="auto"/>
        </w:rPr>
        <w:t>RJ</w:t>
      </w:r>
      <w:bookmarkEnd w:id="127"/>
      <w:r w:rsidRPr="00F023EA">
        <w:rPr>
          <w:noProof w:val="0"/>
          <w:szCs w:val="24"/>
        </w:rPr>
        <w:t xml:space="preserve">, </w:t>
      </w:r>
      <w:bookmarkStart w:id="128" w:name="AU79"/>
      <w:r w:rsidRPr="00F023EA">
        <w:rPr>
          <w:rStyle w:val="Surname"/>
          <w:noProof w:val="0"/>
          <w:szCs w:val="24"/>
          <w:shd w:val="clear" w:color="auto" w:fill="auto"/>
        </w:rPr>
        <w:t>Winship</w:t>
      </w:r>
      <w:r w:rsidRPr="00F023EA">
        <w:rPr>
          <w:noProof w:val="0"/>
          <w:szCs w:val="24"/>
        </w:rPr>
        <w:t xml:space="preserve"> </w:t>
      </w:r>
      <w:r w:rsidRPr="00F023EA">
        <w:rPr>
          <w:rStyle w:val="FirstName"/>
          <w:noProof w:val="0"/>
          <w:szCs w:val="24"/>
          <w:shd w:val="clear" w:color="auto" w:fill="auto"/>
        </w:rPr>
        <w:t>C</w:t>
      </w:r>
      <w:bookmarkEnd w:id="128"/>
      <w:r w:rsidRPr="00F023EA">
        <w:rPr>
          <w:noProof w:val="0"/>
          <w:szCs w:val="24"/>
        </w:rPr>
        <w:t xml:space="preserve">, </w:t>
      </w:r>
      <w:bookmarkStart w:id="129" w:name="AU80"/>
      <w:r w:rsidRPr="00F023EA">
        <w:rPr>
          <w:rStyle w:val="Surname"/>
          <w:noProof w:val="0"/>
          <w:szCs w:val="24"/>
          <w:shd w:val="clear" w:color="auto" w:fill="auto"/>
        </w:rPr>
        <w:t>Knight</w:t>
      </w:r>
      <w:r w:rsidRPr="00F023EA">
        <w:rPr>
          <w:noProof w:val="0"/>
          <w:szCs w:val="24"/>
        </w:rPr>
        <w:t xml:space="preserve"> </w:t>
      </w:r>
      <w:r w:rsidRPr="00F023EA">
        <w:rPr>
          <w:rStyle w:val="FirstName"/>
          <w:noProof w:val="0"/>
          <w:szCs w:val="24"/>
          <w:shd w:val="clear" w:color="auto" w:fill="auto"/>
        </w:rPr>
        <w:t>C</w:t>
      </w:r>
      <w:bookmarkEnd w:id="129"/>
      <w:r w:rsidRPr="00F023EA">
        <w:rPr>
          <w:noProof w:val="0"/>
          <w:szCs w:val="24"/>
        </w:rPr>
        <w:t xml:space="preserve">. </w:t>
      </w:r>
      <w:r w:rsidRPr="00F023EA">
        <w:rPr>
          <w:rStyle w:val="Year"/>
          <w:noProof w:val="0"/>
          <w:szCs w:val="24"/>
          <w:shd w:val="clear" w:color="auto" w:fill="auto"/>
        </w:rPr>
        <w:t>2013</w:t>
      </w:r>
      <w:r w:rsidRPr="00F023EA">
        <w:rPr>
          <w:noProof w:val="0"/>
          <w:szCs w:val="24"/>
        </w:rPr>
        <w:t xml:space="preserve">. </w:t>
      </w:r>
      <w:r w:rsidRPr="00F023EA">
        <w:rPr>
          <w:rStyle w:val="ArticleTitle"/>
          <w:noProof w:val="0"/>
          <w:szCs w:val="24"/>
          <w:shd w:val="clear" w:color="auto" w:fill="auto"/>
        </w:rPr>
        <w:t>Translating Causal Claims: Principles and Strategies for Policy-Relevant Criminology</w:t>
      </w:r>
      <w:r w:rsidRPr="00F023EA">
        <w:rPr>
          <w:noProof w:val="0"/>
          <w:szCs w:val="24"/>
        </w:rPr>
        <w:t xml:space="preserve">.” </w:t>
      </w:r>
      <w:r w:rsidRPr="00F023EA">
        <w:rPr>
          <w:rStyle w:val="JournalTitle"/>
          <w:i/>
          <w:noProof w:val="0"/>
          <w:szCs w:val="24"/>
          <w:shd w:val="clear" w:color="auto" w:fill="auto"/>
        </w:rPr>
        <w:t>Criminol</w:t>
      </w:r>
      <w:r w:rsidRPr="00F023EA">
        <w:rPr>
          <w:rStyle w:val="JournalTitle"/>
          <w:noProof w:val="0"/>
          <w:szCs w:val="24"/>
          <w:shd w:val="clear" w:color="auto" w:fill="auto"/>
        </w:rPr>
        <w:t>.</w:t>
      </w:r>
      <w:r w:rsidRPr="00F023EA">
        <w:rPr>
          <w:i/>
          <w:iCs/>
          <w:noProof w:val="0"/>
          <w:szCs w:val="24"/>
        </w:rPr>
        <w:t xml:space="preserve"> </w:t>
      </w:r>
      <w:r w:rsidRPr="00F023EA">
        <w:rPr>
          <w:rStyle w:val="JournalTitle"/>
          <w:i/>
          <w:noProof w:val="0"/>
          <w:szCs w:val="24"/>
          <w:shd w:val="clear" w:color="auto" w:fill="auto"/>
        </w:rPr>
        <w:t>Public Policy</w:t>
      </w:r>
      <w:r w:rsidRPr="00F023EA">
        <w:rPr>
          <w:noProof w:val="0"/>
          <w:szCs w:val="24"/>
        </w:rPr>
        <w:t xml:space="preserve"> </w:t>
      </w:r>
      <w:r w:rsidRPr="00F023EA">
        <w:rPr>
          <w:rStyle w:val="Volume"/>
          <w:noProof w:val="0"/>
          <w:szCs w:val="24"/>
          <w:shd w:val="clear" w:color="auto" w:fill="auto"/>
        </w:rPr>
        <w:t>12</w:t>
      </w:r>
      <w:r w:rsidRPr="00F023EA">
        <w:rPr>
          <w:noProof w:val="0"/>
          <w:szCs w:val="24"/>
        </w:rPr>
        <w:t>:</w:t>
      </w:r>
      <w:r w:rsidRPr="00F023EA">
        <w:rPr>
          <w:rStyle w:val="Pages"/>
          <w:noProof w:val="0"/>
          <w:szCs w:val="24"/>
          <w:shd w:val="clear" w:color="auto" w:fill="auto"/>
        </w:rPr>
        <w:t>587--616</w:t>
      </w:r>
    </w:p>
    <w:p w14:paraId="30DAAF70" w14:textId="77777777" w:rsidR="00CD0A0A" w:rsidRPr="00F023EA" w:rsidRDefault="006B46DA">
      <w:pPr>
        <w:pStyle w:val="Bibentry"/>
        <w:rPr>
          <w:noProof w:val="0"/>
          <w:szCs w:val="24"/>
        </w:rPr>
      </w:pPr>
      <w:bookmarkStart w:id="130" w:name="bib49"/>
      <w:bookmarkStart w:id="131" w:name="AU81"/>
      <w:bookmarkEnd w:id="130"/>
      <w:r w:rsidRPr="00F023EA">
        <w:rPr>
          <w:rStyle w:val="Surname"/>
          <w:noProof w:val="0"/>
          <w:szCs w:val="24"/>
          <w:shd w:val="clear" w:color="auto" w:fill="auto"/>
        </w:rPr>
        <w:t>Scull</w:t>
      </w:r>
      <w:r w:rsidRPr="00F023EA">
        <w:rPr>
          <w:noProof w:val="0"/>
          <w:szCs w:val="24"/>
        </w:rPr>
        <w:t xml:space="preserve"> </w:t>
      </w:r>
      <w:r w:rsidRPr="00F023EA">
        <w:rPr>
          <w:rStyle w:val="FirstName"/>
          <w:noProof w:val="0"/>
          <w:szCs w:val="24"/>
          <w:shd w:val="clear" w:color="auto" w:fill="auto"/>
        </w:rPr>
        <w:t>D</w:t>
      </w:r>
      <w:bookmarkEnd w:id="131"/>
      <w:r w:rsidRPr="00F023EA">
        <w:rPr>
          <w:noProof w:val="0"/>
          <w:szCs w:val="24"/>
        </w:rPr>
        <w:t xml:space="preserve">. </w:t>
      </w:r>
      <w:r w:rsidRPr="00F023EA">
        <w:rPr>
          <w:rStyle w:val="Year"/>
          <w:noProof w:val="0"/>
          <w:szCs w:val="24"/>
          <w:shd w:val="clear" w:color="auto" w:fill="auto"/>
        </w:rPr>
        <w:t>1994</w:t>
      </w:r>
      <w:r w:rsidRPr="00F023EA">
        <w:rPr>
          <w:noProof w:val="0"/>
          <w:szCs w:val="24"/>
        </w:rPr>
        <w:t xml:space="preserve">. </w:t>
      </w:r>
      <w:r w:rsidRPr="00F023EA">
        <w:rPr>
          <w:rStyle w:val="ArticleTitle"/>
          <w:noProof w:val="0"/>
          <w:szCs w:val="24"/>
          <w:shd w:val="clear" w:color="auto" w:fill="auto"/>
        </w:rPr>
        <w:t>Homeless Man Shot Near the White House Dies</w:t>
      </w:r>
      <w:r w:rsidRPr="00F023EA">
        <w:rPr>
          <w:noProof w:val="0"/>
          <w:szCs w:val="24"/>
        </w:rPr>
        <w:t xml:space="preserve">. </w:t>
      </w:r>
      <w:r w:rsidRPr="00F023EA">
        <w:rPr>
          <w:rStyle w:val="City"/>
          <w:i/>
          <w:iCs/>
          <w:noProof w:val="0"/>
          <w:szCs w:val="24"/>
          <w:shd w:val="clear" w:color="auto" w:fill="auto"/>
        </w:rPr>
        <w:t>New York</w:t>
      </w:r>
      <w:r w:rsidRPr="00F023EA">
        <w:rPr>
          <w:rStyle w:val="JournalTitle"/>
          <w:i/>
          <w:iCs/>
          <w:noProof w:val="0"/>
          <w:szCs w:val="24"/>
          <w:shd w:val="clear" w:color="auto" w:fill="auto"/>
        </w:rPr>
        <w:t xml:space="preserve"> Times</w:t>
      </w:r>
      <w:r w:rsidRPr="00F023EA">
        <w:rPr>
          <w:noProof w:val="0"/>
          <w:szCs w:val="24"/>
        </w:rPr>
        <w:t xml:space="preserve"> </w:t>
      </w:r>
      <w:r w:rsidRPr="00F023EA">
        <w:rPr>
          <w:rStyle w:val="RefMisc"/>
          <w:noProof w:val="0"/>
          <w:szCs w:val="24"/>
          <w:shd w:val="clear" w:color="auto" w:fill="auto"/>
        </w:rPr>
        <w:t>December</w:t>
      </w:r>
      <w:r w:rsidRPr="00F023EA">
        <w:rPr>
          <w:noProof w:val="0"/>
          <w:szCs w:val="24"/>
        </w:rPr>
        <w:t xml:space="preserve"> </w:t>
      </w:r>
      <w:r w:rsidRPr="00F023EA">
        <w:rPr>
          <w:rStyle w:val="Pages"/>
          <w:noProof w:val="0"/>
          <w:szCs w:val="24"/>
          <w:shd w:val="clear" w:color="auto" w:fill="auto"/>
        </w:rPr>
        <w:t xml:space="preserve">22  </w:t>
      </w:r>
      <w:r w:rsidRPr="00F023EA">
        <w:rPr>
          <w:rFonts w:eastAsiaTheme="minorEastAsia"/>
          <w:noProof w:val="0"/>
          <w:color w:val="0000FF"/>
          <w:szCs w:val="24"/>
        </w:rPr>
        <w:t>Please provide complete reference</w:t>
      </w:r>
    </w:p>
    <w:p w14:paraId="50892784" w14:textId="77777777" w:rsidR="00CD0A0A" w:rsidRPr="00F023EA" w:rsidRDefault="006B46DA">
      <w:pPr>
        <w:pStyle w:val="Bibentry"/>
        <w:rPr>
          <w:noProof w:val="0"/>
          <w:szCs w:val="24"/>
        </w:rPr>
      </w:pPr>
      <w:bookmarkStart w:id="132" w:name="bib50"/>
      <w:bookmarkStart w:id="133" w:name="AU82"/>
      <w:bookmarkEnd w:id="132"/>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33"/>
      <w:r w:rsidRPr="00F023EA">
        <w:rPr>
          <w:noProof w:val="0"/>
          <w:szCs w:val="24"/>
        </w:rPr>
        <w:t xml:space="preserve"> </w:t>
      </w:r>
      <w:r w:rsidRPr="00F023EA">
        <w:rPr>
          <w:rStyle w:val="Year"/>
          <w:noProof w:val="0"/>
          <w:szCs w:val="24"/>
          <w:shd w:val="clear" w:color="auto" w:fill="auto"/>
        </w:rPr>
        <w:t>1978</w:t>
      </w:r>
      <w:r w:rsidRPr="00F023EA">
        <w:rPr>
          <w:noProof w:val="0"/>
          <w:szCs w:val="24"/>
        </w:rPr>
        <w:t xml:space="preserve">. </w:t>
      </w:r>
      <w:r w:rsidRPr="00F023EA">
        <w:rPr>
          <w:rStyle w:val="ArticleTitle"/>
          <w:i/>
          <w:iCs/>
          <w:noProof w:val="0"/>
          <w:szCs w:val="24"/>
          <w:shd w:val="clear" w:color="auto" w:fill="auto"/>
        </w:rPr>
        <w:t>Scandal and Reform: Controlling Police Corruption</w:t>
      </w:r>
      <w:r w:rsidRPr="00F023EA">
        <w:rPr>
          <w:noProof w:val="0"/>
          <w:szCs w:val="24"/>
        </w:rPr>
        <w:t xml:space="preserve">. </w:t>
      </w:r>
      <w:r w:rsidRPr="00F023EA">
        <w:rPr>
          <w:rStyle w:val="City"/>
          <w:noProof w:val="0"/>
          <w:szCs w:val="24"/>
          <w:shd w:val="clear" w:color="auto" w:fill="auto"/>
        </w:rPr>
        <w:t>Berkeley</w:t>
      </w:r>
      <w:r w:rsidRPr="00F023EA">
        <w:rPr>
          <w:noProof w:val="0"/>
          <w:szCs w:val="24"/>
        </w:rPr>
        <w:t xml:space="preserve">: </w:t>
      </w:r>
      <w:r w:rsidRPr="00F023EA">
        <w:rPr>
          <w:rStyle w:val="RefMisc"/>
          <w:noProof w:val="0"/>
          <w:szCs w:val="24"/>
          <w:shd w:val="clear" w:color="auto" w:fill="auto"/>
        </w:rPr>
        <w:t>Univ</w:t>
      </w:r>
      <w:r w:rsidRPr="00F023EA">
        <w:rPr>
          <w:noProof w:val="0"/>
          <w:szCs w:val="24"/>
        </w:rPr>
        <w:t xml:space="preserve">. </w:t>
      </w:r>
      <w:r w:rsidRPr="00F023EA">
        <w:rPr>
          <w:rStyle w:val="Publisher"/>
          <w:noProof w:val="0"/>
          <w:szCs w:val="24"/>
          <w:shd w:val="clear" w:color="auto" w:fill="auto"/>
        </w:rPr>
        <w:t>Cal</w:t>
      </w:r>
      <w:r w:rsidRPr="00F023EA">
        <w:rPr>
          <w:noProof w:val="0"/>
          <w:szCs w:val="24"/>
        </w:rPr>
        <w:t xml:space="preserve">. </w:t>
      </w:r>
      <w:r w:rsidRPr="00F023EA">
        <w:rPr>
          <w:rStyle w:val="Publisher"/>
          <w:noProof w:val="0"/>
          <w:szCs w:val="24"/>
          <w:shd w:val="clear" w:color="auto" w:fill="auto"/>
        </w:rPr>
        <w:t>Press</w:t>
      </w:r>
    </w:p>
    <w:p w14:paraId="38BDC5E6" w14:textId="77777777" w:rsidR="00CD0A0A" w:rsidRPr="00F023EA" w:rsidRDefault="006B46DA">
      <w:pPr>
        <w:pStyle w:val="Bibentry"/>
        <w:rPr>
          <w:noProof w:val="0"/>
          <w:szCs w:val="24"/>
        </w:rPr>
      </w:pPr>
      <w:bookmarkStart w:id="134" w:name="bib51"/>
      <w:bookmarkStart w:id="135" w:name="AU83"/>
      <w:bookmarkEnd w:id="134"/>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35"/>
      <w:r w:rsidRPr="00F023EA">
        <w:rPr>
          <w:noProof w:val="0"/>
          <w:szCs w:val="24"/>
        </w:rPr>
        <w:t xml:space="preserve"> </w:t>
      </w:r>
      <w:r w:rsidRPr="00F023EA">
        <w:rPr>
          <w:rStyle w:val="Year"/>
          <w:noProof w:val="0"/>
          <w:szCs w:val="24"/>
          <w:shd w:val="clear" w:color="auto" w:fill="auto"/>
        </w:rPr>
        <w:t>1980</w:t>
      </w:r>
      <w:r w:rsidRPr="00F023EA">
        <w:rPr>
          <w:noProof w:val="0"/>
          <w:szCs w:val="24"/>
        </w:rPr>
        <w:t xml:space="preserve">. </w:t>
      </w:r>
      <w:r w:rsidRPr="00F023EA">
        <w:rPr>
          <w:rStyle w:val="ArticleTitle"/>
          <w:noProof w:val="0"/>
          <w:szCs w:val="24"/>
          <w:shd w:val="clear" w:color="auto" w:fill="auto"/>
        </w:rPr>
        <w:t>Execution Without Trial: Police Homicide and the Constitution</w:t>
      </w:r>
      <w:r w:rsidRPr="00F023EA">
        <w:rPr>
          <w:noProof w:val="0"/>
          <w:szCs w:val="24"/>
        </w:rPr>
        <w:t xml:space="preserve">. </w:t>
      </w:r>
      <w:r w:rsidRPr="00F023EA">
        <w:rPr>
          <w:rStyle w:val="JournalTitle"/>
          <w:i/>
          <w:iCs/>
          <w:noProof w:val="0"/>
          <w:szCs w:val="24"/>
          <w:shd w:val="clear" w:color="auto" w:fill="auto"/>
        </w:rPr>
        <w:t>Vanderbilt Law Rev</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33</w:t>
      </w:r>
      <w:r w:rsidRPr="00F023EA">
        <w:rPr>
          <w:noProof w:val="0"/>
          <w:szCs w:val="24"/>
        </w:rPr>
        <w:t>:</w:t>
      </w:r>
      <w:r w:rsidRPr="00F023EA">
        <w:rPr>
          <w:rStyle w:val="Pages"/>
          <w:noProof w:val="0"/>
          <w:szCs w:val="24"/>
          <w:shd w:val="clear" w:color="auto" w:fill="auto"/>
        </w:rPr>
        <w:t>71--100</w:t>
      </w:r>
    </w:p>
    <w:p w14:paraId="635DE550" w14:textId="77777777" w:rsidR="00CD0A0A" w:rsidRPr="00F023EA" w:rsidRDefault="006B46DA">
      <w:pPr>
        <w:pStyle w:val="Bibentry"/>
        <w:rPr>
          <w:noProof w:val="0"/>
          <w:szCs w:val="24"/>
        </w:rPr>
      </w:pPr>
      <w:bookmarkStart w:id="136" w:name="bib52"/>
      <w:bookmarkStart w:id="137" w:name="AU84"/>
      <w:bookmarkEnd w:id="136"/>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37"/>
      <w:r w:rsidRPr="00F023EA">
        <w:rPr>
          <w:noProof w:val="0"/>
          <w:szCs w:val="24"/>
        </w:rPr>
        <w:t xml:space="preserve"> </w:t>
      </w:r>
      <w:r w:rsidRPr="00F023EA">
        <w:rPr>
          <w:rStyle w:val="Year"/>
          <w:noProof w:val="0"/>
          <w:szCs w:val="24"/>
          <w:shd w:val="clear" w:color="auto" w:fill="auto"/>
        </w:rPr>
        <w:t>1980</w:t>
      </w:r>
      <w:r w:rsidRPr="00F023EA">
        <w:rPr>
          <w:noProof w:val="0"/>
          <w:szCs w:val="24"/>
        </w:rPr>
        <w:t xml:space="preserve">. </w:t>
      </w:r>
      <w:r w:rsidRPr="00F023EA">
        <w:rPr>
          <w:rStyle w:val="ArticleTitle"/>
          <w:noProof w:val="0"/>
          <w:szCs w:val="24"/>
          <w:shd w:val="clear" w:color="auto" w:fill="auto"/>
        </w:rPr>
        <w:t>Causes of Police Behavior: The Current State of Quantitative Research</w:t>
      </w:r>
      <w:r w:rsidRPr="00F023EA">
        <w:rPr>
          <w:noProof w:val="0"/>
          <w:szCs w:val="24"/>
        </w:rPr>
        <w:t xml:space="preserve">. </w:t>
      </w:r>
      <w:r w:rsidRPr="00F023EA">
        <w:rPr>
          <w:rStyle w:val="JournalTitle"/>
          <w:i/>
          <w:iCs/>
          <w:noProof w:val="0"/>
          <w:szCs w:val="24"/>
          <w:shd w:val="clear" w:color="auto" w:fill="auto"/>
        </w:rPr>
        <w:t>J. Res. Crime Delinq.</w:t>
      </w:r>
      <w:r w:rsidRPr="00F023EA">
        <w:rPr>
          <w:noProof w:val="0"/>
          <w:szCs w:val="24"/>
        </w:rPr>
        <w:t xml:space="preserve"> </w:t>
      </w:r>
      <w:r w:rsidRPr="00F023EA">
        <w:rPr>
          <w:rStyle w:val="Volume"/>
          <w:noProof w:val="0"/>
          <w:szCs w:val="24"/>
          <w:shd w:val="clear" w:color="auto" w:fill="auto"/>
        </w:rPr>
        <w:t>17</w:t>
      </w:r>
      <w:r w:rsidRPr="00F023EA">
        <w:rPr>
          <w:noProof w:val="0"/>
          <w:szCs w:val="24"/>
        </w:rPr>
        <w:t>:</w:t>
      </w:r>
      <w:r w:rsidRPr="00F023EA">
        <w:rPr>
          <w:rStyle w:val="Pages"/>
          <w:noProof w:val="0"/>
          <w:szCs w:val="24"/>
          <w:shd w:val="clear" w:color="auto" w:fill="auto"/>
        </w:rPr>
        <w:t xml:space="preserve">69--100  </w:t>
      </w:r>
      <w:r w:rsidR="00C75148">
        <w:rPr>
          <w:rFonts w:ascii="Calibri" w:hAnsi="Calibri"/>
          <w:b/>
        </w:rPr>
        <w:t>[**AU: Reference not found in the text. Please add there or remove here**]</w:t>
      </w:r>
    </w:p>
    <w:p w14:paraId="24332952" w14:textId="77777777" w:rsidR="00CD0A0A" w:rsidRPr="00F023EA" w:rsidRDefault="006B46DA">
      <w:pPr>
        <w:pStyle w:val="Bibentry"/>
        <w:rPr>
          <w:noProof w:val="0"/>
          <w:szCs w:val="24"/>
        </w:rPr>
      </w:pPr>
      <w:bookmarkStart w:id="138" w:name="bib53"/>
      <w:bookmarkStart w:id="139" w:name="AU85"/>
      <w:bookmarkEnd w:id="138"/>
      <w:r w:rsidRPr="00F023EA">
        <w:rPr>
          <w:rStyle w:val="Surname"/>
          <w:noProof w:val="0"/>
          <w:szCs w:val="24"/>
          <w:shd w:val="clear" w:color="auto" w:fill="auto"/>
        </w:rPr>
        <w:lastRenderedPageBreak/>
        <w:t>Sherman</w:t>
      </w:r>
      <w:r w:rsidRPr="00F023EA">
        <w:rPr>
          <w:noProof w:val="0"/>
          <w:szCs w:val="24"/>
        </w:rPr>
        <w:t xml:space="preserve"> </w:t>
      </w:r>
      <w:r w:rsidRPr="00F023EA">
        <w:rPr>
          <w:rStyle w:val="FirstName"/>
          <w:noProof w:val="0"/>
          <w:szCs w:val="24"/>
          <w:shd w:val="clear" w:color="auto" w:fill="auto"/>
        </w:rPr>
        <w:t>LW.</w:t>
      </w:r>
      <w:bookmarkEnd w:id="139"/>
      <w:r w:rsidRPr="00F023EA">
        <w:rPr>
          <w:noProof w:val="0"/>
          <w:szCs w:val="24"/>
        </w:rPr>
        <w:t xml:space="preserve"> </w:t>
      </w:r>
      <w:r w:rsidRPr="00F023EA">
        <w:rPr>
          <w:rStyle w:val="Year"/>
          <w:noProof w:val="0"/>
          <w:szCs w:val="24"/>
          <w:shd w:val="clear" w:color="auto" w:fill="auto"/>
        </w:rPr>
        <w:t>1983</w:t>
      </w:r>
      <w:r w:rsidRPr="00F023EA">
        <w:rPr>
          <w:noProof w:val="0"/>
          <w:szCs w:val="24"/>
        </w:rPr>
        <w:t xml:space="preserve">. </w:t>
      </w:r>
      <w:r w:rsidRPr="00F023EA">
        <w:rPr>
          <w:rStyle w:val="ArticleTitle"/>
          <w:noProof w:val="0"/>
          <w:szCs w:val="24"/>
          <w:shd w:val="clear" w:color="auto" w:fill="auto"/>
        </w:rPr>
        <w:t>Reducing police gun use: Critical events, administrative policy, and organizational change</w:t>
      </w:r>
      <w:r w:rsidRPr="00F023EA">
        <w:rPr>
          <w:noProof w:val="0"/>
          <w:szCs w:val="24"/>
        </w:rPr>
        <w:t xml:space="preserve">. In </w:t>
      </w:r>
      <w:r w:rsidRPr="00F023EA">
        <w:rPr>
          <w:rStyle w:val="BookTitle"/>
          <w:i/>
          <w:iCs/>
          <w:noProof w:val="0"/>
          <w:szCs w:val="24"/>
          <w:shd w:val="clear" w:color="auto" w:fill="auto"/>
        </w:rPr>
        <w:t>Control in the police organization</w:t>
      </w:r>
      <w:r w:rsidRPr="00F023EA">
        <w:rPr>
          <w:noProof w:val="0"/>
          <w:szCs w:val="24"/>
        </w:rPr>
        <w:t xml:space="preserve">, ed. </w:t>
      </w:r>
      <w:r w:rsidRPr="00F023EA">
        <w:rPr>
          <w:rStyle w:val="RefMisc"/>
          <w:noProof w:val="0"/>
          <w:szCs w:val="24"/>
          <w:shd w:val="clear" w:color="auto" w:fill="auto"/>
        </w:rPr>
        <w:t>M Punch</w:t>
      </w:r>
      <w:r w:rsidRPr="00F023EA">
        <w:rPr>
          <w:noProof w:val="0"/>
          <w:szCs w:val="24"/>
        </w:rPr>
        <w:t xml:space="preserve">, pp. </w:t>
      </w:r>
      <w:r w:rsidRPr="00F023EA">
        <w:rPr>
          <w:rStyle w:val="Pages"/>
          <w:noProof w:val="0"/>
          <w:szCs w:val="24"/>
          <w:shd w:val="clear" w:color="auto" w:fill="auto"/>
        </w:rPr>
        <w:t>98--125</w:t>
      </w:r>
      <w:r w:rsidRPr="00F023EA">
        <w:rPr>
          <w:noProof w:val="0"/>
          <w:szCs w:val="24"/>
        </w:rPr>
        <w:t xml:space="preserve">. </w:t>
      </w:r>
      <w:r w:rsidRPr="00F023EA">
        <w:rPr>
          <w:rStyle w:val="City"/>
          <w:noProof w:val="0"/>
          <w:szCs w:val="24"/>
          <w:shd w:val="clear" w:color="auto" w:fill="auto"/>
        </w:rPr>
        <w:t>Cambridge, MA</w:t>
      </w:r>
      <w:r w:rsidRPr="00F023EA">
        <w:rPr>
          <w:noProof w:val="0"/>
          <w:szCs w:val="24"/>
        </w:rPr>
        <w:t xml:space="preserve">: </w:t>
      </w:r>
      <w:r w:rsidRPr="00F023EA">
        <w:rPr>
          <w:rStyle w:val="Publisher"/>
          <w:noProof w:val="0"/>
          <w:szCs w:val="24"/>
          <w:shd w:val="clear" w:color="auto" w:fill="auto"/>
        </w:rPr>
        <w:t>MIT Press</w:t>
      </w:r>
    </w:p>
    <w:p w14:paraId="59C500E9" w14:textId="77777777" w:rsidR="00CD0A0A" w:rsidRPr="00F023EA" w:rsidRDefault="006B46DA">
      <w:pPr>
        <w:pStyle w:val="Bibentry"/>
        <w:rPr>
          <w:noProof w:val="0"/>
          <w:szCs w:val="24"/>
        </w:rPr>
      </w:pPr>
      <w:bookmarkStart w:id="140" w:name="bib54"/>
      <w:bookmarkStart w:id="141" w:name="AU86"/>
      <w:bookmarkEnd w:id="140"/>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41"/>
      <w:r w:rsidRPr="00F023EA">
        <w:rPr>
          <w:noProof w:val="0"/>
          <w:szCs w:val="24"/>
        </w:rPr>
        <w:t xml:space="preserve"> </w:t>
      </w:r>
      <w:r w:rsidRPr="00F023EA">
        <w:rPr>
          <w:rStyle w:val="Year"/>
          <w:noProof w:val="0"/>
          <w:szCs w:val="24"/>
          <w:shd w:val="clear" w:color="auto" w:fill="auto"/>
        </w:rPr>
        <w:t>1990</w:t>
      </w:r>
      <w:r w:rsidRPr="00F023EA">
        <w:rPr>
          <w:noProof w:val="0"/>
          <w:szCs w:val="24"/>
        </w:rPr>
        <w:t xml:space="preserve">. </w:t>
      </w:r>
      <w:r w:rsidRPr="00F023EA">
        <w:rPr>
          <w:rStyle w:val="ArticleTitle"/>
          <w:noProof w:val="0"/>
          <w:szCs w:val="24"/>
          <w:shd w:val="clear" w:color="auto" w:fill="auto"/>
        </w:rPr>
        <w:t>Police Crackdowns: Initial and Residual Deterrence</w:t>
      </w:r>
      <w:r w:rsidRPr="00F023EA">
        <w:rPr>
          <w:noProof w:val="0"/>
          <w:szCs w:val="24"/>
        </w:rPr>
        <w:t xml:space="preserve">. </w:t>
      </w:r>
      <w:r w:rsidRPr="00F023EA">
        <w:rPr>
          <w:rStyle w:val="JournalTitle"/>
          <w:i/>
          <w:iCs/>
          <w:noProof w:val="0"/>
          <w:szCs w:val="24"/>
          <w:shd w:val="clear" w:color="auto" w:fill="auto"/>
        </w:rPr>
        <w:t>Crime Justice: Rev. Res.</w:t>
      </w:r>
      <w:r w:rsidRPr="00F023EA">
        <w:rPr>
          <w:noProof w:val="0"/>
          <w:szCs w:val="24"/>
        </w:rPr>
        <w:t xml:space="preserve"> </w:t>
      </w:r>
      <w:r w:rsidRPr="00F023EA">
        <w:rPr>
          <w:rStyle w:val="Volume"/>
          <w:noProof w:val="0"/>
          <w:szCs w:val="24"/>
          <w:shd w:val="clear" w:color="auto" w:fill="auto"/>
        </w:rPr>
        <w:t>12</w:t>
      </w:r>
      <w:r w:rsidRPr="00F023EA">
        <w:rPr>
          <w:noProof w:val="0"/>
          <w:szCs w:val="24"/>
        </w:rPr>
        <w:t>:</w:t>
      </w:r>
      <w:r w:rsidRPr="00F023EA">
        <w:rPr>
          <w:rStyle w:val="Pages"/>
          <w:noProof w:val="0"/>
          <w:szCs w:val="24"/>
          <w:shd w:val="clear" w:color="auto" w:fill="auto"/>
        </w:rPr>
        <w:t>1--48</w:t>
      </w:r>
    </w:p>
    <w:p w14:paraId="75C0C77A" w14:textId="77777777" w:rsidR="00CD0A0A" w:rsidRPr="00F023EA" w:rsidRDefault="006B46DA">
      <w:pPr>
        <w:pStyle w:val="Bibentry"/>
        <w:rPr>
          <w:noProof w:val="0"/>
          <w:szCs w:val="24"/>
        </w:rPr>
      </w:pPr>
      <w:bookmarkStart w:id="142" w:name="bib55"/>
      <w:bookmarkStart w:id="143" w:name="AU87"/>
      <w:bookmarkEnd w:id="142"/>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43"/>
      <w:r w:rsidRPr="00F023EA">
        <w:rPr>
          <w:noProof w:val="0"/>
          <w:szCs w:val="24"/>
        </w:rPr>
        <w:t xml:space="preserve"> </w:t>
      </w:r>
      <w:r w:rsidRPr="00F023EA">
        <w:rPr>
          <w:rStyle w:val="Year"/>
          <w:noProof w:val="0"/>
          <w:szCs w:val="24"/>
          <w:shd w:val="clear" w:color="auto" w:fill="auto"/>
        </w:rPr>
        <w:t>1993</w:t>
      </w:r>
      <w:r w:rsidRPr="00F023EA">
        <w:rPr>
          <w:noProof w:val="0"/>
          <w:szCs w:val="24"/>
        </w:rPr>
        <w:t xml:space="preserve">. </w:t>
      </w:r>
      <w:r w:rsidRPr="00F023EA">
        <w:rPr>
          <w:rStyle w:val="ArticleTitle"/>
          <w:noProof w:val="0"/>
          <w:szCs w:val="24"/>
          <w:shd w:val="clear" w:color="auto" w:fill="auto"/>
        </w:rPr>
        <w:t>Defiance, Deterrence and Irrelevance: A Theory of the Criminal Sanction</w:t>
      </w:r>
      <w:r w:rsidRPr="00F023EA">
        <w:rPr>
          <w:noProof w:val="0"/>
          <w:szCs w:val="24"/>
        </w:rPr>
        <w:t xml:space="preserve">. </w:t>
      </w:r>
      <w:r w:rsidRPr="00F023EA">
        <w:rPr>
          <w:rStyle w:val="JournalTitle"/>
          <w:i/>
          <w:iCs/>
          <w:noProof w:val="0"/>
          <w:szCs w:val="24"/>
          <w:shd w:val="clear" w:color="auto" w:fill="auto"/>
        </w:rPr>
        <w:t>J. Res. Crime Delinq.</w:t>
      </w:r>
      <w:r w:rsidRPr="00F023EA">
        <w:rPr>
          <w:noProof w:val="0"/>
          <w:szCs w:val="24"/>
        </w:rPr>
        <w:t xml:space="preserve"> </w:t>
      </w:r>
      <w:r w:rsidRPr="00F023EA">
        <w:rPr>
          <w:rStyle w:val="Volume"/>
          <w:noProof w:val="0"/>
          <w:szCs w:val="24"/>
          <w:shd w:val="clear" w:color="auto" w:fill="auto"/>
        </w:rPr>
        <w:t>30</w:t>
      </w:r>
      <w:r w:rsidRPr="00F023EA">
        <w:rPr>
          <w:noProof w:val="0"/>
          <w:szCs w:val="24"/>
        </w:rPr>
        <w:t>:</w:t>
      </w:r>
      <w:r w:rsidRPr="00F023EA">
        <w:rPr>
          <w:rStyle w:val="Pages"/>
          <w:noProof w:val="0"/>
          <w:szCs w:val="24"/>
          <w:shd w:val="clear" w:color="auto" w:fill="auto"/>
        </w:rPr>
        <w:t xml:space="preserve">445--73  </w:t>
      </w:r>
      <w:r w:rsidR="00C75148">
        <w:rPr>
          <w:rFonts w:ascii="Calibri" w:hAnsi="Calibri"/>
          <w:b/>
        </w:rPr>
        <w:t>[**AU: Reference not found in the text. Please add there or remove here**]</w:t>
      </w:r>
    </w:p>
    <w:p w14:paraId="7FB1958B" w14:textId="77777777" w:rsidR="00CD0A0A" w:rsidRPr="00F023EA" w:rsidRDefault="006B46DA">
      <w:pPr>
        <w:pStyle w:val="Bibentry"/>
        <w:rPr>
          <w:noProof w:val="0"/>
          <w:szCs w:val="24"/>
        </w:rPr>
      </w:pPr>
      <w:bookmarkStart w:id="144" w:name="bib56"/>
      <w:bookmarkStart w:id="145" w:name="AU88"/>
      <w:bookmarkEnd w:id="144"/>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45"/>
      <w:r w:rsidRPr="00F023EA">
        <w:rPr>
          <w:noProof w:val="0"/>
          <w:szCs w:val="24"/>
        </w:rPr>
        <w:t xml:space="preserve"> </w:t>
      </w:r>
      <w:r w:rsidRPr="00F023EA">
        <w:rPr>
          <w:rStyle w:val="Year"/>
          <w:noProof w:val="0"/>
          <w:szCs w:val="24"/>
          <w:shd w:val="clear" w:color="auto" w:fill="auto"/>
        </w:rPr>
        <w:t>2003</w:t>
      </w:r>
      <w:r w:rsidRPr="00F023EA">
        <w:rPr>
          <w:noProof w:val="0"/>
          <w:szCs w:val="24"/>
        </w:rPr>
        <w:t xml:space="preserve">. </w:t>
      </w:r>
      <w:r w:rsidRPr="00F023EA">
        <w:rPr>
          <w:rStyle w:val="ArticleTitle"/>
          <w:noProof w:val="0"/>
          <w:szCs w:val="24"/>
          <w:shd w:val="clear" w:color="auto" w:fill="auto"/>
        </w:rPr>
        <w:t>Reason for Emotion: Reinventing Justice with Theories, Innovations and Research</w:t>
      </w:r>
      <w:r w:rsidRPr="00F023EA">
        <w:rPr>
          <w:noProof w:val="0"/>
          <w:szCs w:val="24"/>
        </w:rPr>
        <w:t xml:space="preserve">. </w:t>
      </w:r>
      <w:r w:rsidRPr="00F023EA">
        <w:rPr>
          <w:rStyle w:val="ArticleTitle"/>
          <w:noProof w:val="0"/>
          <w:szCs w:val="24"/>
          <w:shd w:val="clear" w:color="auto" w:fill="auto"/>
        </w:rPr>
        <w:t>The 2002 ASC Presidential Address</w:t>
      </w:r>
      <w:r w:rsidRPr="00F023EA">
        <w:rPr>
          <w:noProof w:val="0"/>
          <w:szCs w:val="24"/>
        </w:rPr>
        <w:t xml:space="preserve">. </w:t>
      </w:r>
      <w:r w:rsidRPr="00F023EA">
        <w:rPr>
          <w:rStyle w:val="JournalTitle"/>
          <w:i/>
          <w:iCs/>
          <w:noProof w:val="0"/>
          <w:szCs w:val="24"/>
          <w:shd w:val="clear" w:color="auto" w:fill="auto"/>
        </w:rPr>
        <w:t>Criminology</w:t>
      </w:r>
      <w:r w:rsidRPr="00F023EA">
        <w:rPr>
          <w:noProof w:val="0"/>
          <w:szCs w:val="24"/>
        </w:rPr>
        <w:t xml:space="preserve"> </w:t>
      </w:r>
      <w:r w:rsidRPr="00F023EA">
        <w:rPr>
          <w:rStyle w:val="Volume"/>
          <w:noProof w:val="0"/>
          <w:szCs w:val="24"/>
          <w:shd w:val="clear" w:color="auto" w:fill="auto"/>
        </w:rPr>
        <w:t>41</w:t>
      </w:r>
      <w:r w:rsidRPr="00F023EA">
        <w:rPr>
          <w:noProof w:val="0"/>
          <w:szCs w:val="24"/>
        </w:rPr>
        <w:t>(</w:t>
      </w:r>
      <w:r w:rsidRPr="00F023EA">
        <w:rPr>
          <w:rStyle w:val="Issue"/>
          <w:noProof w:val="0"/>
          <w:szCs w:val="24"/>
          <w:shd w:val="clear" w:color="auto" w:fill="auto"/>
        </w:rPr>
        <w:t>1</w:t>
      </w:r>
      <w:r w:rsidRPr="00F023EA">
        <w:rPr>
          <w:noProof w:val="0"/>
          <w:szCs w:val="24"/>
        </w:rPr>
        <w:t>):</w:t>
      </w:r>
      <w:r w:rsidRPr="00F023EA">
        <w:rPr>
          <w:rStyle w:val="Pages"/>
          <w:noProof w:val="0"/>
          <w:szCs w:val="24"/>
          <w:shd w:val="clear" w:color="auto" w:fill="auto"/>
        </w:rPr>
        <w:t xml:space="preserve">1--38  </w:t>
      </w:r>
      <w:r w:rsidR="00C75148">
        <w:rPr>
          <w:rFonts w:ascii="Calibri" w:hAnsi="Calibri"/>
          <w:b/>
        </w:rPr>
        <w:t>[**AU: Reference not found in the text. Please add there or remove here**]</w:t>
      </w:r>
    </w:p>
    <w:p w14:paraId="5AC2EA02" w14:textId="77777777" w:rsidR="00CD0A0A" w:rsidRPr="00F023EA" w:rsidRDefault="006B46DA">
      <w:pPr>
        <w:pStyle w:val="Bibentry"/>
        <w:rPr>
          <w:noProof w:val="0"/>
          <w:szCs w:val="24"/>
        </w:rPr>
      </w:pPr>
      <w:bookmarkStart w:id="146" w:name="bib57"/>
      <w:bookmarkStart w:id="147" w:name="AU89"/>
      <w:bookmarkEnd w:id="146"/>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47"/>
      <w:r w:rsidRPr="00F023EA">
        <w:rPr>
          <w:noProof w:val="0"/>
          <w:szCs w:val="24"/>
        </w:rPr>
        <w:t xml:space="preserve"> </w:t>
      </w:r>
      <w:r w:rsidRPr="00F023EA">
        <w:rPr>
          <w:rStyle w:val="Year"/>
          <w:noProof w:val="0"/>
          <w:szCs w:val="24"/>
          <w:shd w:val="clear" w:color="auto" w:fill="auto"/>
        </w:rPr>
        <w:t>2015</w:t>
      </w:r>
      <w:r w:rsidRPr="00F023EA">
        <w:rPr>
          <w:noProof w:val="0"/>
          <w:szCs w:val="24"/>
        </w:rPr>
        <w:t xml:space="preserve">. </w:t>
      </w:r>
      <w:r w:rsidRPr="00F023EA">
        <w:rPr>
          <w:rStyle w:val="ArticleTitle"/>
          <w:i/>
          <w:iCs/>
          <w:noProof w:val="0"/>
          <w:szCs w:val="24"/>
          <w:shd w:val="clear" w:color="auto" w:fill="auto"/>
        </w:rPr>
        <w:t>Small is dangerous: Community Size and Police Shooting Deaths</w:t>
      </w:r>
      <w:r w:rsidRPr="00F023EA">
        <w:rPr>
          <w:noProof w:val="0"/>
          <w:szCs w:val="24"/>
        </w:rPr>
        <w:t xml:space="preserve">. </w:t>
      </w:r>
      <w:r w:rsidRPr="00F023EA">
        <w:rPr>
          <w:rStyle w:val="JournalTitle"/>
          <w:noProof w:val="0"/>
          <w:szCs w:val="24"/>
          <w:shd w:val="clear" w:color="auto" w:fill="auto"/>
        </w:rPr>
        <w:t>Paper Presented to the American Society of Criminology, Washington DC</w:t>
      </w:r>
    </w:p>
    <w:p w14:paraId="029839F4" w14:textId="77777777" w:rsidR="00CD0A0A" w:rsidRPr="00F023EA" w:rsidRDefault="006B46DA">
      <w:pPr>
        <w:pStyle w:val="Bibentry"/>
        <w:rPr>
          <w:noProof w:val="0"/>
          <w:szCs w:val="24"/>
        </w:rPr>
      </w:pPr>
      <w:bookmarkStart w:id="148" w:name="bib58"/>
      <w:bookmarkStart w:id="149" w:name="AU90"/>
      <w:bookmarkEnd w:id="148"/>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49"/>
      <w:r w:rsidRPr="00F023EA">
        <w:rPr>
          <w:noProof w:val="0"/>
          <w:szCs w:val="24"/>
        </w:rPr>
        <w:t xml:space="preserve">, </w:t>
      </w:r>
      <w:bookmarkStart w:id="150" w:name="AU91"/>
      <w:r w:rsidRPr="00F023EA">
        <w:rPr>
          <w:rStyle w:val="Surname"/>
          <w:noProof w:val="0"/>
          <w:szCs w:val="24"/>
          <w:shd w:val="clear" w:color="auto" w:fill="auto"/>
        </w:rPr>
        <w:t>Langworthy</w:t>
      </w:r>
      <w:r w:rsidRPr="00F023EA">
        <w:rPr>
          <w:noProof w:val="0"/>
          <w:szCs w:val="24"/>
        </w:rPr>
        <w:t xml:space="preserve"> </w:t>
      </w:r>
      <w:r w:rsidRPr="00F023EA">
        <w:rPr>
          <w:rStyle w:val="FirstName"/>
          <w:noProof w:val="0"/>
          <w:szCs w:val="24"/>
          <w:shd w:val="clear" w:color="auto" w:fill="auto"/>
        </w:rPr>
        <w:t>R</w:t>
      </w:r>
      <w:bookmarkEnd w:id="150"/>
      <w:r w:rsidRPr="00F023EA">
        <w:rPr>
          <w:noProof w:val="0"/>
          <w:szCs w:val="24"/>
        </w:rPr>
        <w:t xml:space="preserve">. </w:t>
      </w:r>
      <w:r w:rsidRPr="00F023EA">
        <w:rPr>
          <w:rStyle w:val="Year"/>
          <w:noProof w:val="0"/>
          <w:szCs w:val="24"/>
          <w:shd w:val="clear" w:color="auto" w:fill="auto"/>
        </w:rPr>
        <w:t>1979</w:t>
      </w:r>
      <w:r w:rsidRPr="00F023EA">
        <w:rPr>
          <w:noProof w:val="0"/>
          <w:szCs w:val="24"/>
        </w:rPr>
        <w:t xml:space="preserve">. </w:t>
      </w:r>
      <w:r w:rsidRPr="00F023EA">
        <w:rPr>
          <w:rStyle w:val="ArticleTitle"/>
          <w:noProof w:val="0"/>
          <w:szCs w:val="24"/>
          <w:shd w:val="clear" w:color="auto" w:fill="auto"/>
        </w:rPr>
        <w:t>Measuring Homicide by Police Officers</w:t>
      </w:r>
      <w:r w:rsidRPr="00F023EA">
        <w:rPr>
          <w:noProof w:val="0"/>
          <w:szCs w:val="24"/>
        </w:rPr>
        <w:t xml:space="preserve">. </w:t>
      </w:r>
      <w:r w:rsidRPr="00F023EA">
        <w:rPr>
          <w:rStyle w:val="JournalTitle"/>
          <w:i/>
          <w:iCs/>
          <w:noProof w:val="0"/>
          <w:szCs w:val="24"/>
          <w:shd w:val="clear" w:color="auto" w:fill="auto"/>
        </w:rPr>
        <w:t>J. Crim. Law Criminol.</w:t>
      </w:r>
      <w:r w:rsidRPr="00F023EA">
        <w:rPr>
          <w:noProof w:val="0"/>
          <w:szCs w:val="24"/>
        </w:rPr>
        <w:t xml:space="preserve"> </w:t>
      </w:r>
      <w:r w:rsidRPr="00F023EA">
        <w:rPr>
          <w:rStyle w:val="Volume"/>
          <w:noProof w:val="0"/>
          <w:szCs w:val="24"/>
          <w:shd w:val="clear" w:color="auto" w:fill="auto"/>
        </w:rPr>
        <w:t>70</w:t>
      </w:r>
      <w:r w:rsidRPr="00F023EA">
        <w:rPr>
          <w:noProof w:val="0"/>
          <w:szCs w:val="24"/>
        </w:rPr>
        <w:t>:</w:t>
      </w:r>
      <w:r w:rsidRPr="00F023EA">
        <w:rPr>
          <w:rStyle w:val="Pages"/>
          <w:noProof w:val="0"/>
          <w:szCs w:val="24"/>
          <w:shd w:val="clear" w:color="auto" w:fill="auto"/>
        </w:rPr>
        <w:t>546--60</w:t>
      </w:r>
    </w:p>
    <w:p w14:paraId="24F3F659" w14:textId="77777777" w:rsidR="00CD0A0A" w:rsidRPr="00F023EA" w:rsidRDefault="006B46DA">
      <w:pPr>
        <w:pStyle w:val="Bibentry"/>
        <w:rPr>
          <w:noProof w:val="0"/>
          <w:szCs w:val="24"/>
        </w:rPr>
      </w:pPr>
      <w:bookmarkStart w:id="151" w:name="bib59"/>
      <w:bookmarkStart w:id="152" w:name="AU92"/>
      <w:bookmarkEnd w:id="151"/>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52"/>
      <w:r w:rsidRPr="00F023EA">
        <w:rPr>
          <w:noProof w:val="0"/>
          <w:szCs w:val="24"/>
        </w:rPr>
        <w:t xml:space="preserve">, </w:t>
      </w:r>
      <w:bookmarkStart w:id="153" w:name="AU93"/>
      <w:r w:rsidRPr="00F023EA">
        <w:rPr>
          <w:rStyle w:val="Surname"/>
          <w:noProof w:val="0"/>
          <w:szCs w:val="24"/>
          <w:shd w:val="clear" w:color="auto" w:fill="auto"/>
        </w:rPr>
        <w:t>Blumberg</w:t>
      </w:r>
      <w:r w:rsidRPr="00F023EA">
        <w:rPr>
          <w:noProof w:val="0"/>
          <w:szCs w:val="24"/>
        </w:rPr>
        <w:t xml:space="preserve"> </w:t>
      </w:r>
      <w:r w:rsidRPr="00F023EA">
        <w:rPr>
          <w:rStyle w:val="FirstName"/>
          <w:noProof w:val="0"/>
          <w:szCs w:val="24"/>
          <w:shd w:val="clear" w:color="auto" w:fill="auto"/>
        </w:rPr>
        <w:t>M</w:t>
      </w:r>
      <w:bookmarkEnd w:id="153"/>
      <w:r w:rsidRPr="00F023EA">
        <w:rPr>
          <w:noProof w:val="0"/>
          <w:szCs w:val="24"/>
        </w:rPr>
        <w:t xml:space="preserve">. </w:t>
      </w:r>
      <w:r w:rsidRPr="00F023EA">
        <w:rPr>
          <w:rStyle w:val="Year"/>
          <w:noProof w:val="0"/>
          <w:szCs w:val="24"/>
          <w:shd w:val="clear" w:color="auto" w:fill="auto"/>
        </w:rPr>
        <w:t>1981</w:t>
      </w:r>
      <w:r w:rsidRPr="00F023EA">
        <w:rPr>
          <w:noProof w:val="0"/>
          <w:szCs w:val="24"/>
        </w:rPr>
        <w:t xml:space="preserve">. </w:t>
      </w:r>
      <w:r w:rsidRPr="00F023EA">
        <w:rPr>
          <w:rStyle w:val="ArticleTitle"/>
          <w:noProof w:val="0"/>
          <w:szCs w:val="24"/>
          <w:shd w:val="clear" w:color="auto" w:fill="auto"/>
        </w:rPr>
        <w:t>Higher Education and Police Use of Deadly Force</w:t>
      </w:r>
      <w:r w:rsidRPr="00F023EA">
        <w:rPr>
          <w:noProof w:val="0"/>
          <w:szCs w:val="24"/>
        </w:rPr>
        <w:t xml:space="preserve">. </w:t>
      </w:r>
      <w:r w:rsidRPr="00F023EA">
        <w:rPr>
          <w:rStyle w:val="JournalTitle"/>
          <w:i/>
          <w:iCs/>
          <w:noProof w:val="0"/>
          <w:szCs w:val="24"/>
          <w:shd w:val="clear" w:color="auto" w:fill="auto"/>
        </w:rPr>
        <w:t>J. Crim. Justice</w:t>
      </w:r>
      <w:r w:rsidRPr="00F023EA">
        <w:rPr>
          <w:noProof w:val="0"/>
          <w:szCs w:val="24"/>
        </w:rPr>
        <w:t xml:space="preserve"> </w:t>
      </w:r>
      <w:r w:rsidRPr="00F023EA">
        <w:rPr>
          <w:rStyle w:val="Pages"/>
          <w:noProof w:val="0"/>
          <w:szCs w:val="24"/>
          <w:shd w:val="clear" w:color="auto" w:fill="auto"/>
        </w:rPr>
        <w:t xml:space="preserve">317--31  </w:t>
      </w:r>
      <w:r w:rsidRPr="00F023EA">
        <w:rPr>
          <w:rFonts w:eastAsiaTheme="minorEastAsia"/>
          <w:noProof w:val="0"/>
          <w:color w:val="0000FF"/>
          <w:szCs w:val="24"/>
        </w:rPr>
        <w:t>Please provide volume number</w:t>
      </w:r>
      <w:r w:rsidRPr="00F023EA">
        <w:rPr>
          <w:rFonts w:eastAsiaTheme="minorEastAsia"/>
          <w:noProof w:val="0"/>
          <w:szCs w:val="24"/>
        </w:rPr>
        <w:t xml:space="preserve">  </w:t>
      </w:r>
      <w:r w:rsidR="00C75148">
        <w:rPr>
          <w:rFonts w:ascii="Calibri" w:hAnsi="Calibri"/>
          <w:b/>
        </w:rPr>
        <w:t>[**AU: Reference not found in the text. Please add there or remove here**]</w:t>
      </w:r>
    </w:p>
    <w:p w14:paraId="3E3E6A5C" w14:textId="77777777" w:rsidR="00CD0A0A" w:rsidRPr="00F023EA" w:rsidRDefault="006B46DA">
      <w:pPr>
        <w:pStyle w:val="Bibentry"/>
        <w:rPr>
          <w:noProof w:val="0"/>
          <w:szCs w:val="24"/>
        </w:rPr>
      </w:pPr>
      <w:bookmarkStart w:id="154" w:name="bib60"/>
      <w:bookmarkStart w:id="155" w:name="AU94"/>
      <w:bookmarkEnd w:id="154"/>
      <w:r w:rsidRPr="00F023EA">
        <w:rPr>
          <w:rStyle w:val="Surname"/>
          <w:noProof w:val="0"/>
          <w:szCs w:val="24"/>
          <w:shd w:val="clear" w:color="auto" w:fill="auto"/>
        </w:rPr>
        <w:t>Sherman</w:t>
      </w:r>
      <w:r w:rsidRPr="00F023EA">
        <w:rPr>
          <w:noProof w:val="0"/>
          <w:szCs w:val="24"/>
        </w:rPr>
        <w:t xml:space="preserve"> </w:t>
      </w:r>
      <w:r w:rsidRPr="00F023EA">
        <w:rPr>
          <w:rStyle w:val="FirstName"/>
          <w:noProof w:val="0"/>
          <w:szCs w:val="24"/>
          <w:shd w:val="clear" w:color="auto" w:fill="auto"/>
        </w:rPr>
        <w:t>LW</w:t>
      </w:r>
      <w:bookmarkEnd w:id="155"/>
      <w:r w:rsidRPr="00F023EA">
        <w:rPr>
          <w:noProof w:val="0"/>
          <w:szCs w:val="24"/>
        </w:rPr>
        <w:t xml:space="preserve">, </w:t>
      </w:r>
      <w:bookmarkStart w:id="156" w:name="AU95"/>
      <w:r w:rsidRPr="00F023EA">
        <w:rPr>
          <w:rStyle w:val="Surname"/>
          <w:noProof w:val="0"/>
          <w:szCs w:val="24"/>
          <w:shd w:val="clear" w:color="auto" w:fill="auto"/>
        </w:rPr>
        <w:t>Cohn</w:t>
      </w:r>
      <w:r w:rsidRPr="00F023EA">
        <w:rPr>
          <w:noProof w:val="0"/>
          <w:szCs w:val="24"/>
        </w:rPr>
        <w:t xml:space="preserve"> </w:t>
      </w:r>
      <w:r w:rsidRPr="00F023EA">
        <w:rPr>
          <w:rStyle w:val="FirstName"/>
          <w:noProof w:val="0"/>
          <w:szCs w:val="24"/>
          <w:shd w:val="clear" w:color="auto" w:fill="auto"/>
        </w:rPr>
        <w:t>EG</w:t>
      </w:r>
      <w:bookmarkEnd w:id="156"/>
      <w:r w:rsidRPr="00F023EA">
        <w:rPr>
          <w:noProof w:val="0"/>
          <w:szCs w:val="24"/>
        </w:rPr>
        <w:t xml:space="preserve">. </w:t>
      </w:r>
      <w:r w:rsidRPr="00F023EA">
        <w:rPr>
          <w:rStyle w:val="Year"/>
          <w:noProof w:val="0"/>
          <w:szCs w:val="24"/>
          <w:shd w:val="clear" w:color="auto" w:fill="auto"/>
        </w:rPr>
        <w:t>1986</w:t>
      </w:r>
      <w:r w:rsidRPr="00F023EA">
        <w:rPr>
          <w:noProof w:val="0"/>
          <w:szCs w:val="24"/>
        </w:rPr>
        <w:t xml:space="preserve">. </w:t>
      </w:r>
      <w:r w:rsidRPr="00F023EA">
        <w:rPr>
          <w:rStyle w:val="ArticleTitle"/>
          <w:i/>
          <w:iCs/>
          <w:noProof w:val="0"/>
          <w:szCs w:val="24"/>
          <w:shd w:val="clear" w:color="auto" w:fill="auto"/>
        </w:rPr>
        <w:t>Citizens Killed by Big-City Police</w:t>
      </w:r>
      <w:r w:rsidRPr="00F023EA">
        <w:rPr>
          <w:noProof w:val="0"/>
          <w:szCs w:val="24"/>
        </w:rPr>
        <w:t xml:space="preserve">. </w:t>
      </w:r>
      <w:r w:rsidRPr="00F023EA">
        <w:rPr>
          <w:rStyle w:val="JournalTitle"/>
          <w:noProof w:val="0"/>
          <w:szCs w:val="24"/>
          <w:shd w:val="clear" w:color="auto" w:fill="auto"/>
        </w:rPr>
        <w:t>Washington DC: Crime Control Institute.</w:t>
      </w:r>
      <w:r w:rsidRPr="00F023EA">
        <w:rPr>
          <w:noProof w:val="0"/>
          <w:szCs w:val="24"/>
        </w:rPr>
        <w:t xml:space="preserve"> </w:t>
      </w:r>
      <w:r w:rsidRPr="00F023EA">
        <w:rPr>
          <w:rStyle w:val="RefMisc"/>
          <w:noProof w:val="0"/>
          <w:szCs w:val="24"/>
          <w:shd w:val="clear" w:color="auto" w:fill="auto"/>
        </w:rPr>
        <w:t xml:space="preserve">Crime Control Reports #2  </w:t>
      </w:r>
      <w:r w:rsidRPr="00F023EA">
        <w:rPr>
          <w:rFonts w:eastAsiaTheme="minorEastAsia"/>
          <w:noProof w:val="0"/>
          <w:color w:val="0000FF"/>
          <w:szCs w:val="24"/>
        </w:rPr>
        <w:t>Please provide complete reference</w:t>
      </w:r>
    </w:p>
    <w:p w14:paraId="7B831479" w14:textId="77777777" w:rsidR="00B76036" w:rsidRDefault="00B76036">
      <w:pPr>
        <w:pStyle w:val="Bibentry"/>
        <w:rPr>
          <w:rStyle w:val="Surname"/>
          <w:noProof w:val="0"/>
          <w:szCs w:val="24"/>
          <w:shd w:val="clear" w:color="auto" w:fill="auto"/>
        </w:rPr>
      </w:pPr>
      <w:bookmarkStart w:id="157" w:name="bib61"/>
      <w:bookmarkStart w:id="158" w:name="AU96"/>
      <w:bookmarkEnd w:id="157"/>
      <w:r>
        <w:rPr>
          <w:rStyle w:val="Surname"/>
          <w:noProof w:val="0"/>
          <w:szCs w:val="24"/>
          <w:shd w:val="clear" w:color="auto" w:fill="auto"/>
        </w:rPr>
        <w:t xml:space="preserve">Sklansky D. 2008. </w:t>
      </w:r>
      <w:r>
        <w:t>Democracy and the Police. Stanford Univ Pr.</w:t>
      </w:r>
    </w:p>
    <w:p w14:paraId="6EB569FA" w14:textId="77777777" w:rsidR="00CD0A0A" w:rsidRPr="00F023EA" w:rsidRDefault="006B46DA">
      <w:pPr>
        <w:pStyle w:val="Bibentry"/>
        <w:rPr>
          <w:noProof w:val="0"/>
          <w:szCs w:val="24"/>
        </w:rPr>
      </w:pPr>
      <w:r w:rsidRPr="00F023EA">
        <w:rPr>
          <w:rStyle w:val="Surname"/>
          <w:noProof w:val="0"/>
          <w:szCs w:val="24"/>
          <w:shd w:val="clear" w:color="auto" w:fill="auto"/>
        </w:rPr>
        <w:t>Skogan</w:t>
      </w:r>
      <w:r w:rsidRPr="00F023EA">
        <w:rPr>
          <w:noProof w:val="0"/>
          <w:szCs w:val="24"/>
        </w:rPr>
        <w:t xml:space="preserve"> </w:t>
      </w:r>
      <w:r w:rsidRPr="00F023EA">
        <w:rPr>
          <w:rStyle w:val="FirstName"/>
          <w:noProof w:val="0"/>
          <w:szCs w:val="24"/>
          <w:shd w:val="clear" w:color="auto" w:fill="auto"/>
        </w:rPr>
        <w:t>WG.</w:t>
      </w:r>
      <w:bookmarkEnd w:id="158"/>
      <w:r w:rsidRPr="00F023EA">
        <w:rPr>
          <w:noProof w:val="0"/>
          <w:szCs w:val="24"/>
        </w:rPr>
        <w:t xml:space="preserve"> </w:t>
      </w:r>
      <w:r w:rsidRPr="00F023EA">
        <w:rPr>
          <w:rStyle w:val="Year"/>
          <w:noProof w:val="0"/>
          <w:szCs w:val="24"/>
          <w:shd w:val="clear" w:color="auto" w:fill="auto"/>
        </w:rPr>
        <w:t>2006</w:t>
      </w:r>
      <w:r w:rsidRPr="00F023EA">
        <w:rPr>
          <w:noProof w:val="0"/>
          <w:szCs w:val="24"/>
        </w:rPr>
        <w:t xml:space="preserve">. </w:t>
      </w:r>
      <w:r w:rsidRPr="00F023EA">
        <w:rPr>
          <w:rStyle w:val="ArticleTitle"/>
          <w:noProof w:val="0"/>
          <w:szCs w:val="24"/>
          <w:shd w:val="clear" w:color="auto" w:fill="auto"/>
        </w:rPr>
        <w:t>Asymmetry in the impact of encounters with police</w:t>
      </w:r>
      <w:r w:rsidRPr="00F023EA">
        <w:rPr>
          <w:noProof w:val="0"/>
          <w:szCs w:val="24"/>
        </w:rPr>
        <w:t xml:space="preserve">. </w:t>
      </w:r>
      <w:r w:rsidRPr="00F023EA">
        <w:rPr>
          <w:rStyle w:val="JournalTitle"/>
          <w:i/>
          <w:iCs/>
          <w:noProof w:val="0"/>
          <w:szCs w:val="24"/>
          <w:shd w:val="clear" w:color="auto" w:fill="auto"/>
        </w:rPr>
        <w:t>Policing Soc</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16</w:t>
      </w:r>
      <w:r w:rsidRPr="00F023EA">
        <w:rPr>
          <w:noProof w:val="0"/>
          <w:szCs w:val="24"/>
        </w:rPr>
        <w:t>:</w:t>
      </w:r>
      <w:r w:rsidRPr="00F023EA">
        <w:rPr>
          <w:rStyle w:val="Pages"/>
          <w:noProof w:val="0"/>
          <w:szCs w:val="24"/>
          <w:shd w:val="clear" w:color="auto" w:fill="auto"/>
        </w:rPr>
        <w:t>99--126</w:t>
      </w:r>
    </w:p>
    <w:p w14:paraId="40AF9E1F" w14:textId="77777777" w:rsidR="00CD0A0A" w:rsidRPr="00F023EA" w:rsidRDefault="006B46DA">
      <w:pPr>
        <w:pStyle w:val="Bibentry"/>
        <w:rPr>
          <w:noProof w:val="0"/>
          <w:szCs w:val="24"/>
        </w:rPr>
      </w:pPr>
      <w:bookmarkStart w:id="159" w:name="bib62"/>
      <w:bookmarkStart w:id="160" w:name="AU97"/>
      <w:bookmarkEnd w:id="159"/>
      <w:r w:rsidRPr="00F023EA">
        <w:rPr>
          <w:rStyle w:val="Surname"/>
          <w:noProof w:val="0"/>
          <w:szCs w:val="24"/>
          <w:shd w:val="clear" w:color="auto" w:fill="auto"/>
        </w:rPr>
        <w:t>Smith</w:t>
      </w:r>
      <w:r w:rsidRPr="00F023EA">
        <w:rPr>
          <w:noProof w:val="0"/>
          <w:szCs w:val="24"/>
        </w:rPr>
        <w:t xml:space="preserve"> </w:t>
      </w:r>
      <w:r w:rsidRPr="00F023EA">
        <w:rPr>
          <w:rStyle w:val="FirstName"/>
          <w:noProof w:val="0"/>
          <w:szCs w:val="24"/>
          <w:shd w:val="clear" w:color="auto" w:fill="auto"/>
        </w:rPr>
        <w:t>A</w:t>
      </w:r>
      <w:bookmarkEnd w:id="160"/>
      <w:r w:rsidRPr="00F023EA">
        <w:rPr>
          <w:noProof w:val="0"/>
          <w:szCs w:val="24"/>
        </w:rPr>
        <w:t xml:space="preserve">. </w:t>
      </w:r>
      <w:r w:rsidRPr="00F023EA">
        <w:rPr>
          <w:rStyle w:val="Year"/>
          <w:noProof w:val="0"/>
          <w:szCs w:val="24"/>
          <w:shd w:val="clear" w:color="auto" w:fill="auto"/>
        </w:rPr>
        <w:t>2017</w:t>
      </w:r>
      <w:r w:rsidRPr="00F023EA">
        <w:rPr>
          <w:noProof w:val="0"/>
          <w:szCs w:val="24"/>
        </w:rPr>
        <w:t xml:space="preserve">. </w:t>
      </w:r>
      <w:r w:rsidRPr="00F023EA">
        <w:rPr>
          <w:rStyle w:val="ArticleTitle"/>
          <w:noProof w:val="0"/>
          <w:szCs w:val="24"/>
          <w:shd w:val="clear" w:color="auto" w:fill="auto"/>
        </w:rPr>
        <w:t>Record shares of Americans now own smartphones</w:t>
      </w:r>
      <w:r w:rsidRPr="00F023EA">
        <w:rPr>
          <w:noProof w:val="0"/>
          <w:szCs w:val="24"/>
        </w:rPr>
        <w:t xml:space="preserve">, </w:t>
      </w:r>
      <w:r w:rsidRPr="00F023EA">
        <w:rPr>
          <w:rStyle w:val="ArticleTitle"/>
          <w:noProof w:val="0"/>
          <w:szCs w:val="24"/>
          <w:shd w:val="clear" w:color="auto" w:fill="auto"/>
        </w:rPr>
        <w:t>have home broadband</w:t>
      </w:r>
      <w:r w:rsidRPr="00F023EA">
        <w:rPr>
          <w:noProof w:val="0"/>
          <w:szCs w:val="24"/>
        </w:rPr>
        <w:t xml:space="preserve">. </w:t>
      </w:r>
      <w:r w:rsidRPr="00F023EA">
        <w:rPr>
          <w:rStyle w:val="ArticleTitle"/>
          <w:noProof w:val="0"/>
          <w:szCs w:val="24"/>
          <w:shd w:val="clear" w:color="auto" w:fill="auto"/>
        </w:rPr>
        <w:t>Pew Research Center</w:t>
      </w:r>
      <w:r w:rsidRPr="00F023EA">
        <w:rPr>
          <w:noProof w:val="0"/>
          <w:szCs w:val="24"/>
        </w:rPr>
        <w:t xml:space="preserve"> </w:t>
      </w:r>
      <w:r w:rsidRPr="00F023EA">
        <w:rPr>
          <w:rStyle w:val="JournalTitle"/>
          <w:i/>
          <w:iCs/>
          <w:noProof w:val="0"/>
          <w:szCs w:val="24"/>
          <w:shd w:val="clear" w:color="auto" w:fill="auto"/>
        </w:rPr>
        <w:t>Fact Tank</w:t>
      </w:r>
      <w:r w:rsidRPr="00F023EA">
        <w:rPr>
          <w:noProof w:val="0"/>
          <w:szCs w:val="24"/>
        </w:rPr>
        <w:t xml:space="preserve"> </w:t>
      </w:r>
      <w:r w:rsidRPr="00F023EA">
        <w:rPr>
          <w:rStyle w:val="RefMisc"/>
          <w:noProof w:val="0"/>
          <w:szCs w:val="24"/>
          <w:shd w:val="clear" w:color="auto" w:fill="auto"/>
        </w:rPr>
        <w:t>January 12</w:t>
      </w:r>
      <w:r w:rsidRPr="00F023EA">
        <w:rPr>
          <w:noProof w:val="0"/>
          <w:szCs w:val="24"/>
        </w:rPr>
        <w:t xml:space="preserve">. </w:t>
      </w:r>
      <w:r w:rsidRPr="00F023EA">
        <w:rPr>
          <w:rStyle w:val="URL"/>
          <w:noProof w:val="0"/>
          <w:szCs w:val="24"/>
          <w:shd w:val="clear" w:color="auto" w:fill="auto"/>
        </w:rPr>
        <w:t>http://www.pewresearch.org/fact-tank/2017/01/12/evolution-of-technology/</w:t>
      </w:r>
      <w:r w:rsidRPr="00F023EA">
        <w:rPr>
          <w:noProof w:val="0"/>
          <w:szCs w:val="24"/>
        </w:rPr>
        <w:t xml:space="preserve">  </w:t>
      </w:r>
      <w:r w:rsidRPr="00F023EA">
        <w:rPr>
          <w:rFonts w:eastAsiaTheme="minorEastAsia"/>
          <w:noProof w:val="0"/>
          <w:color w:val="0000FF"/>
          <w:szCs w:val="24"/>
        </w:rPr>
        <w:t>Please provide complete reference</w:t>
      </w:r>
      <w:r w:rsidRPr="00F023EA">
        <w:rPr>
          <w:rFonts w:eastAsiaTheme="minorEastAsia"/>
          <w:noProof w:val="0"/>
          <w:szCs w:val="24"/>
        </w:rPr>
        <w:t xml:space="preserve">  </w:t>
      </w:r>
      <w:r w:rsidR="00C75148">
        <w:rPr>
          <w:rFonts w:ascii="Calibri" w:hAnsi="Calibri"/>
          <w:b/>
        </w:rPr>
        <w:t>[**AU: Reference not found in the text. Please add there or remove here**]</w:t>
      </w:r>
    </w:p>
    <w:p w14:paraId="2C51E04F" w14:textId="77777777" w:rsidR="00CD0A0A" w:rsidRPr="00F023EA" w:rsidRDefault="006B46DA">
      <w:pPr>
        <w:pStyle w:val="Bibentry"/>
        <w:rPr>
          <w:noProof w:val="0"/>
          <w:szCs w:val="24"/>
        </w:rPr>
      </w:pPr>
      <w:bookmarkStart w:id="161" w:name="bib63"/>
      <w:bookmarkStart w:id="162" w:name="AU98"/>
      <w:bookmarkEnd w:id="161"/>
      <w:r w:rsidRPr="00F023EA">
        <w:rPr>
          <w:rStyle w:val="Surname"/>
          <w:noProof w:val="0"/>
          <w:szCs w:val="24"/>
          <w:shd w:val="clear" w:color="auto" w:fill="auto"/>
        </w:rPr>
        <w:t>Smith</w:t>
      </w:r>
      <w:r w:rsidRPr="00F023EA">
        <w:rPr>
          <w:noProof w:val="0"/>
          <w:szCs w:val="24"/>
        </w:rPr>
        <w:t xml:space="preserve"> </w:t>
      </w:r>
      <w:r w:rsidRPr="00F023EA">
        <w:rPr>
          <w:rStyle w:val="FirstName"/>
          <w:noProof w:val="0"/>
          <w:szCs w:val="24"/>
          <w:shd w:val="clear" w:color="auto" w:fill="auto"/>
        </w:rPr>
        <w:t>R.</w:t>
      </w:r>
      <w:bookmarkEnd w:id="162"/>
      <w:r w:rsidRPr="00F023EA">
        <w:rPr>
          <w:noProof w:val="0"/>
          <w:szCs w:val="24"/>
        </w:rPr>
        <w:t xml:space="preserve"> </w:t>
      </w:r>
      <w:r w:rsidRPr="00F023EA">
        <w:rPr>
          <w:rStyle w:val="Year"/>
          <w:noProof w:val="0"/>
          <w:szCs w:val="24"/>
          <w:shd w:val="clear" w:color="auto" w:fill="auto"/>
        </w:rPr>
        <w:t>2013</w:t>
      </w:r>
      <w:r w:rsidRPr="00F023EA">
        <w:rPr>
          <w:noProof w:val="0"/>
          <w:szCs w:val="24"/>
        </w:rPr>
        <w:t xml:space="preserve">. </w:t>
      </w:r>
      <w:r w:rsidRPr="00F023EA">
        <w:rPr>
          <w:rStyle w:val="ArticleTitle"/>
          <w:i/>
          <w:iCs/>
          <w:noProof w:val="0"/>
          <w:szCs w:val="24"/>
          <w:shd w:val="clear" w:color="auto" w:fill="auto"/>
        </w:rPr>
        <w:t>Strategic Planning in Public Relations, 4</w:t>
      </w:r>
      <w:r w:rsidRPr="00F023EA">
        <w:rPr>
          <w:i/>
          <w:szCs w:val="24"/>
        </w:rPr>
        <w:t>th</w:t>
      </w:r>
      <w:r w:rsidRPr="00F023EA">
        <w:rPr>
          <w:rStyle w:val="ArticleTitle"/>
          <w:i/>
          <w:iCs/>
          <w:noProof w:val="0"/>
          <w:szCs w:val="24"/>
          <w:shd w:val="clear" w:color="auto" w:fill="auto"/>
        </w:rPr>
        <w:t xml:space="preserve"> ed</w:t>
      </w:r>
      <w:r w:rsidRPr="00F023EA">
        <w:rPr>
          <w:noProof w:val="0"/>
          <w:szCs w:val="24"/>
        </w:rPr>
        <w:t xml:space="preserve">. </w:t>
      </w:r>
      <w:r w:rsidRPr="00F023EA">
        <w:rPr>
          <w:rStyle w:val="State"/>
          <w:noProof w:val="0"/>
          <w:szCs w:val="24"/>
        </w:rPr>
        <w:t>NY</w:t>
      </w:r>
      <w:r w:rsidRPr="00F023EA">
        <w:rPr>
          <w:noProof w:val="0"/>
          <w:szCs w:val="24"/>
        </w:rPr>
        <w:t xml:space="preserve">: </w:t>
      </w:r>
      <w:r w:rsidRPr="00F023EA">
        <w:rPr>
          <w:rStyle w:val="Publisher"/>
          <w:noProof w:val="0"/>
          <w:szCs w:val="24"/>
          <w:shd w:val="clear" w:color="auto" w:fill="auto"/>
        </w:rPr>
        <w:t xml:space="preserve">Routledge  </w:t>
      </w:r>
      <w:r w:rsidR="00C75148">
        <w:rPr>
          <w:rFonts w:ascii="Calibri" w:hAnsi="Calibri"/>
          <w:b/>
        </w:rPr>
        <w:t>[**AU: Reference not found in the text. Please add there or remove here**]</w:t>
      </w:r>
    </w:p>
    <w:p w14:paraId="5C16F065" w14:textId="77777777" w:rsidR="00CD0A0A" w:rsidRPr="00F023EA" w:rsidRDefault="006B46DA">
      <w:pPr>
        <w:pStyle w:val="Bibentry"/>
        <w:rPr>
          <w:noProof w:val="0"/>
          <w:szCs w:val="24"/>
        </w:rPr>
      </w:pPr>
      <w:bookmarkStart w:id="163" w:name="bib64"/>
      <w:bookmarkStart w:id="164" w:name="AU99"/>
      <w:bookmarkEnd w:id="163"/>
      <w:r w:rsidRPr="00F023EA">
        <w:rPr>
          <w:rStyle w:val="Surname"/>
          <w:noProof w:val="0"/>
          <w:szCs w:val="24"/>
          <w:shd w:val="clear" w:color="auto" w:fill="auto"/>
        </w:rPr>
        <w:lastRenderedPageBreak/>
        <w:t>Sorensen</w:t>
      </w:r>
      <w:r w:rsidRPr="00F023EA">
        <w:rPr>
          <w:noProof w:val="0"/>
          <w:szCs w:val="24"/>
        </w:rPr>
        <w:t xml:space="preserve"> </w:t>
      </w:r>
      <w:r w:rsidRPr="00F023EA">
        <w:rPr>
          <w:rStyle w:val="FirstName"/>
          <w:noProof w:val="0"/>
          <w:szCs w:val="24"/>
          <w:shd w:val="clear" w:color="auto" w:fill="auto"/>
        </w:rPr>
        <w:t>JR</w:t>
      </w:r>
      <w:bookmarkEnd w:id="164"/>
      <w:r w:rsidRPr="00F023EA">
        <w:rPr>
          <w:noProof w:val="0"/>
          <w:szCs w:val="24"/>
        </w:rPr>
        <w:t xml:space="preserve">, </w:t>
      </w:r>
      <w:bookmarkStart w:id="165" w:name="AU100"/>
      <w:r w:rsidRPr="00F023EA">
        <w:rPr>
          <w:rStyle w:val="Surname"/>
          <w:noProof w:val="0"/>
          <w:szCs w:val="24"/>
          <w:shd w:val="clear" w:color="auto" w:fill="auto"/>
        </w:rPr>
        <w:t>Marquart</w:t>
      </w:r>
      <w:r w:rsidRPr="00F023EA">
        <w:rPr>
          <w:noProof w:val="0"/>
          <w:szCs w:val="24"/>
        </w:rPr>
        <w:t xml:space="preserve"> </w:t>
      </w:r>
      <w:r w:rsidRPr="00F023EA">
        <w:rPr>
          <w:rStyle w:val="FirstName"/>
          <w:noProof w:val="0"/>
          <w:szCs w:val="24"/>
          <w:shd w:val="clear" w:color="auto" w:fill="auto"/>
        </w:rPr>
        <w:t>JW</w:t>
      </w:r>
      <w:bookmarkEnd w:id="165"/>
      <w:r w:rsidRPr="00F023EA">
        <w:rPr>
          <w:noProof w:val="0"/>
          <w:szCs w:val="24"/>
        </w:rPr>
        <w:t xml:space="preserve">, </w:t>
      </w:r>
      <w:bookmarkStart w:id="166" w:name="AU101"/>
      <w:r w:rsidRPr="00F023EA">
        <w:rPr>
          <w:rStyle w:val="Surname"/>
          <w:noProof w:val="0"/>
          <w:szCs w:val="24"/>
          <w:shd w:val="clear" w:color="auto" w:fill="auto"/>
        </w:rPr>
        <w:t>Brock</w:t>
      </w:r>
      <w:r w:rsidRPr="00F023EA">
        <w:rPr>
          <w:noProof w:val="0"/>
          <w:szCs w:val="24"/>
        </w:rPr>
        <w:t xml:space="preserve"> </w:t>
      </w:r>
      <w:r w:rsidRPr="00F023EA">
        <w:rPr>
          <w:rStyle w:val="FirstName"/>
          <w:noProof w:val="0"/>
          <w:szCs w:val="24"/>
          <w:shd w:val="clear" w:color="auto" w:fill="auto"/>
        </w:rPr>
        <w:t>DE</w:t>
      </w:r>
      <w:bookmarkEnd w:id="166"/>
      <w:r w:rsidRPr="00F023EA">
        <w:rPr>
          <w:noProof w:val="0"/>
          <w:szCs w:val="24"/>
        </w:rPr>
        <w:t xml:space="preserve">. </w:t>
      </w:r>
      <w:r w:rsidRPr="00F023EA">
        <w:rPr>
          <w:rStyle w:val="Year"/>
          <w:noProof w:val="0"/>
          <w:szCs w:val="24"/>
          <w:shd w:val="clear" w:color="auto" w:fill="auto"/>
        </w:rPr>
        <w:t>1993</w:t>
      </w:r>
      <w:r w:rsidRPr="00F023EA">
        <w:rPr>
          <w:noProof w:val="0"/>
          <w:szCs w:val="24"/>
        </w:rPr>
        <w:t xml:space="preserve">. </w:t>
      </w:r>
      <w:r w:rsidRPr="00F023EA">
        <w:rPr>
          <w:rStyle w:val="ArticleTitle"/>
          <w:noProof w:val="0"/>
          <w:szCs w:val="24"/>
          <w:shd w:val="clear" w:color="auto" w:fill="auto"/>
        </w:rPr>
        <w:t>Factors related to killings of felons by police officers: A test of the community violence and conflict hypotheses</w:t>
      </w:r>
      <w:r w:rsidRPr="00F023EA">
        <w:rPr>
          <w:noProof w:val="0"/>
          <w:szCs w:val="24"/>
        </w:rPr>
        <w:t xml:space="preserve">. </w:t>
      </w:r>
      <w:r w:rsidRPr="00F023EA">
        <w:rPr>
          <w:rStyle w:val="JournalTitle"/>
          <w:i/>
          <w:iCs/>
          <w:noProof w:val="0"/>
          <w:szCs w:val="24"/>
          <w:shd w:val="clear" w:color="auto" w:fill="auto"/>
        </w:rPr>
        <w:t>Justice Q</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10</w:t>
      </w:r>
      <w:r w:rsidRPr="00F023EA">
        <w:rPr>
          <w:noProof w:val="0"/>
          <w:szCs w:val="24"/>
        </w:rPr>
        <w:t>:</w:t>
      </w:r>
      <w:r w:rsidRPr="00F023EA">
        <w:rPr>
          <w:rStyle w:val="Pages"/>
          <w:noProof w:val="0"/>
          <w:szCs w:val="24"/>
          <w:shd w:val="clear" w:color="auto" w:fill="auto"/>
        </w:rPr>
        <w:t>417--40</w:t>
      </w:r>
    </w:p>
    <w:p w14:paraId="77112748" w14:textId="77777777" w:rsidR="00CD0A0A" w:rsidRPr="00F023EA" w:rsidRDefault="006B46DA">
      <w:pPr>
        <w:pStyle w:val="Bibentry"/>
        <w:rPr>
          <w:noProof w:val="0"/>
          <w:szCs w:val="24"/>
        </w:rPr>
      </w:pPr>
      <w:bookmarkStart w:id="167" w:name="bib65"/>
      <w:bookmarkStart w:id="168" w:name="AU102"/>
      <w:bookmarkEnd w:id="167"/>
      <w:r w:rsidRPr="00F023EA">
        <w:rPr>
          <w:rStyle w:val="Surname"/>
          <w:noProof w:val="0"/>
          <w:szCs w:val="24"/>
          <w:shd w:val="clear" w:color="auto" w:fill="auto"/>
        </w:rPr>
        <w:t>Sutherland</w:t>
      </w:r>
      <w:r w:rsidRPr="00F023EA">
        <w:rPr>
          <w:noProof w:val="0"/>
          <w:szCs w:val="24"/>
        </w:rPr>
        <w:t xml:space="preserve"> </w:t>
      </w:r>
      <w:r w:rsidRPr="00F023EA">
        <w:rPr>
          <w:rStyle w:val="FirstName"/>
          <w:noProof w:val="0"/>
          <w:szCs w:val="24"/>
          <w:shd w:val="clear" w:color="auto" w:fill="auto"/>
        </w:rPr>
        <w:t>EH.</w:t>
      </w:r>
      <w:bookmarkEnd w:id="168"/>
      <w:r w:rsidRPr="00F023EA">
        <w:rPr>
          <w:noProof w:val="0"/>
          <w:szCs w:val="24"/>
        </w:rPr>
        <w:t xml:space="preserve"> </w:t>
      </w:r>
      <w:r w:rsidRPr="00F023EA">
        <w:rPr>
          <w:rStyle w:val="Year"/>
          <w:noProof w:val="0"/>
          <w:szCs w:val="24"/>
          <w:shd w:val="clear" w:color="auto" w:fill="auto"/>
        </w:rPr>
        <w:t>1924</w:t>
      </w:r>
      <w:r w:rsidRPr="00F023EA">
        <w:rPr>
          <w:noProof w:val="0"/>
          <w:szCs w:val="24"/>
        </w:rPr>
        <w:t xml:space="preserve">. </w:t>
      </w:r>
      <w:r w:rsidRPr="00F023EA">
        <w:rPr>
          <w:rStyle w:val="ArticleTitle"/>
          <w:i/>
          <w:iCs/>
          <w:noProof w:val="0"/>
          <w:szCs w:val="24"/>
          <w:shd w:val="clear" w:color="auto" w:fill="auto"/>
        </w:rPr>
        <w:t>Principles of Criminology</w:t>
      </w:r>
      <w:r w:rsidRPr="00F023EA">
        <w:rPr>
          <w:noProof w:val="0"/>
          <w:szCs w:val="24"/>
        </w:rPr>
        <w:t xml:space="preserve">. </w:t>
      </w:r>
      <w:r w:rsidRPr="00F023EA">
        <w:rPr>
          <w:rStyle w:val="JournalTitle"/>
          <w:noProof w:val="0"/>
          <w:szCs w:val="24"/>
          <w:shd w:val="clear" w:color="auto" w:fill="auto"/>
        </w:rPr>
        <w:t>Chicago: Univ.</w:t>
      </w:r>
      <w:r w:rsidRPr="00F023EA">
        <w:rPr>
          <w:noProof w:val="0"/>
          <w:szCs w:val="24"/>
        </w:rPr>
        <w:t xml:space="preserve"> </w:t>
      </w:r>
      <w:r w:rsidRPr="00F023EA">
        <w:rPr>
          <w:rStyle w:val="City"/>
          <w:noProof w:val="0"/>
          <w:szCs w:val="24"/>
          <w:shd w:val="clear" w:color="auto" w:fill="auto"/>
        </w:rPr>
        <w:t>Chicago</w:t>
      </w:r>
      <w:r w:rsidRPr="00F023EA">
        <w:rPr>
          <w:noProof w:val="0"/>
          <w:szCs w:val="24"/>
        </w:rPr>
        <w:t xml:space="preserve"> </w:t>
      </w:r>
      <w:r w:rsidRPr="00F023EA">
        <w:rPr>
          <w:rStyle w:val="Publisher"/>
          <w:noProof w:val="0"/>
          <w:szCs w:val="24"/>
          <w:shd w:val="clear" w:color="auto" w:fill="auto"/>
        </w:rPr>
        <w:t>Press</w:t>
      </w:r>
    </w:p>
    <w:p w14:paraId="681CF821" w14:textId="77777777" w:rsidR="00CD0A0A" w:rsidRPr="00F023EA" w:rsidRDefault="006B46DA">
      <w:pPr>
        <w:pStyle w:val="Bibentry"/>
        <w:rPr>
          <w:noProof w:val="0"/>
          <w:szCs w:val="24"/>
        </w:rPr>
      </w:pPr>
      <w:bookmarkStart w:id="169" w:name="bib66"/>
      <w:bookmarkStart w:id="170" w:name="AU103"/>
      <w:bookmarkEnd w:id="169"/>
      <w:r w:rsidRPr="00F023EA">
        <w:rPr>
          <w:rStyle w:val="Surname"/>
          <w:noProof w:val="0"/>
          <w:szCs w:val="24"/>
          <w:shd w:val="clear" w:color="auto" w:fill="auto"/>
        </w:rPr>
        <w:t>Tennenbaum</w:t>
      </w:r>
      <w:r w:rsidRPr="00F023EA">
        <w:rPr>
          <w:noProof w:val="0"/>
          <w:szCs w:val="24"/>
        </w:rPr>
        <w:t xml:space="preserve"> </w:t>
      </w:r>
      <w:r w:rsidRPr="00F023EA">
        <w:rPr>
          <w:rStyle w:val="FirstName"/>
          <w:noProof w:val="0"/>
          <w:szCs w:val="24"/>
          <w:shd w:val="clear" w:color="auto" w:fill="auto"/>
        </w:rPr>
        <w:t>AN.</w:t>
      </w:r>
      <w:bookmarkEnd w:id="170"/>
      <w:r w:rsidRPr="00F023EA">
        <w:rPr>
          <w:noProof w:val="0"/>
          <w:szCs w:val="24"/>
        </w:rPr>
        <w:t xml:space="preserve"> </w:t>
      </w:r>
      <w:r w:rsidRPr="00F023EA">
        <w:rPr>
          <w:rStyle w:val="Year"/>
          <w:noProof w:val="0"/>
          <w:szCs w:val="24"/>
          <w:shd w:val="clear" w:color="auto" w:fill="auto"/>
        </w:rPr>
        <w:t>1994</w:t>
      </w:r>
      <w:r w:rsidRPr="00F023EA">
        <w:rPr>
          <w:noProof w:val="0"/>
          <w:szCs w:val="24"/>
        </w:rPr>
        <w:t xml:space="preserve">. </w:t>
      </w:r>
      <w:r w:rsidRPr="00F023EA">
        <w:rPr>
          <w:rStyle w:val="ArticleTitle"/>
          <w:noProof w:val="0"/>
          <w:szCs w:val="24"/>
          <w:shd w:val="clear" w:color="auto" w:fill="auto"/>
        </w:rPr>
        <w:t>The Influence of the" Garner</w:t>
      </w:r>
      <w:r w:rsidRPr="00F023EA">
        <w:rPr>
          <w:noProof w:val="0"/>
          <w:szCs w:val="24"/>
        </w:rPr>
        <w:t xml:space="preserve">" </w:t>
      </w:r>
      <w:r w:rsidRPr="00F023EA">
        <w:rPr>
          <w:rStyle w:val="ArticleTitle"/>
          <w:noProof w:val="0"/>
          <w:szCs w:val="24"/>
          <w:shd w:val="clear" w:color="auto" w:fill="auto"/>
        </w:rPr>
        <w:t>Decision on Police Use of Deadly Force</w:t>
      </w:r>
      <w:r w:rsidRPr="00F023EA">
        <w:rPr>
          <w:noProof w:val="0"/>
          <w:szCs w:val="24"/>
        </w:rPr>
        <w:t xml:space="preserve">. </w:t>
      </w:r>
      <w:r w:rsidRPr="00F023EA">
        <w:rPr>
          <w:rStyle w:val="JournalTitle"/>
          <w:i/>
          <w:iCs/>
          <w:noProof w:val="0"/>
          <w:szCs w:val="24"/>
          <w:shd w:val="clear" w:color="auto" w:fill="auto"/>
        </w:rPr>
        <w:t>J. Crim. Law Criminol.</w:t>
      </w:r>
      <w:r w:rsidRPr="00F023EA">
        <w:rPr>
          <w:noProof w:val="0"/>
          <w:szCs w:val="24"/>
        </w:rPr>
        <w:t xml:space="preserve"> </w:t>
      </w:r>
      <w:r w:rsidRPr="00F023EA">
        <w:rPr>
          <w:rStyle w:val="Pages"/>
          <w:noProof w:val="0"/>
          <w:szCs w:val="24"/>
          <w:shd w:val="clear" w:color="auto" w:fill="auto"/>
        </w:rPr>
        <w:t xml:space="preserve">241--60  </w:t>
      </w:r>
      <w:r w:rsidRPr="00F023EA">
        <w:rPr>
          <w:rFonts w:eastAsiaTheme="minorEastAsia"/>
          <w:noProof w:val="0"/>
          <w:color w:val="0000FF"/>
          <w:szCs w:val="24"/>
        </w:rPr>
        <w:t>Please provide volume number</w:t>
      </w:r>
      <w:r w:rsidRPr="00F023EA">
        <w:rPr>
          <w:rFonts w:eastAsiaTheme="minorEastAsia"/>
          <w:noProof w:val="0"/>
          <w:szCs w:val="24"/>
        </w:rPr>
        <w:t xml:space="preserve"> </w:t>
      </w:r>
    </w:p>
    <w:p w14:paraId="3A67F74F" w14:textId="77777777" w:rsidR="00CD0A0A" w:rsidRPr="00F023EA" w:rsidRDefault="006B46DA">
      <w:pPr>
        <w:pStyle w:val="Bibentry"/>
        <w:rPr>
          <w:noProof w:val="0"/>
          <w:szCs w:val="24"/>
        </w:rPr>
      </w:pPr>
      <w:bookmarkStart w:id="171" w:name="bib67"/>
      <w:bookmarkStart w:id="172" w:name="AU104"/>
      <w:bookmarkEnd w:id="171"/>
      <w:r w:rsidRPr="00F023EA">
        <w:rPr>
          <w:rStyle w:val="Surname"/>
          <w:noProof w:val="0"/>
          <w:szCs w:val="24"/>
          <w:shd w:val="clear" w:color="auto" w:fill="auto"/>
        </w:rPr>
        <w:t>Terrill</w:t>
      </w:r>
      <w:r w:rsidRPr="00F023EA">
        <w:rPr>
          <w:noProof w:val="0"/>
          <w:szCs w:val="24"/>
        </w:rPr>
        <w:t xml:space="preserve"> </w:t>
      </w:r>
      <w:r w:rsidRPr="00F023EA">
        <w:rPr>
          <w:rStyle w:val="FirstName"/>
          <w:noProof w:val="0"/>
          <w:szCs w:val="24"/>
          <w:shd w:val="clear" w:color="auto" w:fill="auto"/>
        </w:rPr>
        <w:t>W.</w:t>
      </w:r>
      <w:bookmarkEnd w:id="172"/>
      <w:r w:rsidRPr="00F023EA">
        <w:rPr>
          <w:noProof w:val="0"/>
          <w:szCs w:val="24"/>
        </w:rPr>
        <w:t xml:space="preserve"> </w:t>
      </w:r>
      <w:r w:rsidRPr="00F023EA">
        <w:rPr>
          <w:rStyle w:val="Year"/>
          <w:noProof w:val="0"/>
          <w:szCs w:val="24"/>
          <w:shd w:val="clear" w:color="auto" w:fill="auto"/>
        </w:rPr>
        <w:t>2003</w:t>
      </w:r>
      <w:r w:rsidRPr="00F023EA">
        <w:rPr>
          <w:noProof w:val="0"/>
          <w:szCs w:val="24"/>
        </w:rPr>
        <w:t xml:space="preserve">. </w:t>
      </w:r>
      <w:r w:rsidRPr="00F023EA">
        <w:rPr>
          <w:rStyle w:val="ArticleTitle"/>
          <w:noProof w:val="0"/>
          <w:szCs w:val="24"/>
          <w:shd w:val="clear" w:color="auto" w:fill="auto"/>
        </w:rPr>
        <w:t>Police use of force and suspect resistance: The micro-process of the police-suspect encounter</w:t>
      </w:r>
      <w:r w:rsidRPr="00F023EA">
        <w:rPr>
          <w:noProof w:val="0"/>
          <w:szCs w:val="24"/>
        </w:rPr>
        <w:t xml:space="preserve">. </w:t>
      </w:r>
      <w:r w:rsidRPr="00F023EA">
        <w:rPr>
          <w:rStyle w:val="JournalTitle"/>
          <w:i/>
          <w:iCs/>
          <w:noProof w:val="0"/>
          <w:szCs w:val="24"/>
          <w:shd w:val="clear" w:color="auto" w:fill="auto"/>
        </w:rPr>
        <w:t>Police Q</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6</w:t>
      </w:r>
      <w:r w:rsidRPr="00F023EA">
        <w:rPr>
          <w:noProof w:val="0"/>
          <w:szCs w:val="24"/>
        </w:rPr>
        <w:t>:</w:t>
      </w:r>
      <w:r w:rsidRPr="00F023EA">
        <w:rPr>
          <w:rStyle w:val="Pages"/>
          <w:noProof w:val="0"/>
          <w:szCs w:val="24"/>
          <w:shd w:val="clear" w:color="auto" w:fill="auto"/>
        </w:rPr>
        <w:t xml:space="preserve">51--83  </w:t>
      </w:r>
      <w:r w:rsidR="00C75148">
        <w:rPr>
          <w:rFonts w:ascii="Calibri" w:hAnsi="Calibri"/>
          <w:b/>
        </w:rPr>
        <w:t>[**AU: Reference not found in the text. Please add there or remove here**]</w:t>
      </w:r>
    </w:p>
    <w:p w14:paraId="41876C10" w14:textId="77777777" w:rsidR="00CD0A0A" w:rsidRPr="00F023EA" w:rsidRDefault="006B46DA">
      <w:pPr>
        <w:pStyle w:val="Bibentry"/>
        <w:rPr>
          <w:noProof w:val="0"/>
          <w:szCs w:val="24"/>
        </w:rPr>
      </w:pPr>
      <w:bookmarkStart w:id="173" w:name="bib68"/>
      <w:bookmarkStart w:id="174" w:name="AU105"/>
      <w:bookmarkEnd w:id="173"/>
      <w:r w:rsidRPr="00F023EA">
        <w:rPr>
          <w:rStyle w:val="Surname"/>
          <w:noProof w:val="0"/>
          <w:szCs w:val="24"/>
          <w:shd w:val="clear" w:color="auto" w:fill="auto"/>
        </w:rPr>
        <w:t>Terrill</w:t>
      </w:r>
      <w:r w:rsidRPr="00F023EA">
        <w:rPr>
          <w:noProof w:val="0"/>
          <w:szCs w:val="24"/>
        </w:rPr>
        <w:t xml:space="preserve"> </w:t>
      </w:r>
      <w:r w:rsidRPr="00F023EA">
        <w:rPr>
          <w:rStyle w:val="FirstName"/>
          <w:noProof w:val="0"/>
          <w:szCs w:val="24"/>
          <w:shd w:val="clear" w:color="auto" w:fill="auto"/>
        </w:rPr>
        <w:t>W.</w:t>
      </w:r>
      <w:bookmarkEnd w:id="174"/>
      <w:r w:rsidRPr="00F023EA">
        <w:rPr>
          <w:noProof w:val="0"/>
          <w:szCs w:val="24"/>
        </w:rPr>
        <w:t xml:space="preserve"> </w:t>
      </w:r>
      <w:r w:rsidRPr="00F023EA">
        <w:rPr>
          <w:rStyle w:val="Year"/>
          <w:noProof w:val="0"/>
          <w:szCs w:val="24"/>
          <w:shd w:val="clear" w:color="auto" w:fill="auto"/>
        </w:rPr>
        <w:t>2005</w:t>
      </w:r>
      <w:r w:rsidRPr="00F023EA">
        <w:rPr>
          <w:noProof w:val="0"/>
          <w:szCs w:val="24"/>
        </w:rPr>
        <w:t xml:space="preserve">. </w:t>
      </w:r>
      <w:r w:rsidRPr="00F023EA">
        <w:rPr>
          <w:rStyle w:val="ArticleTitle"/>
          <w:noProof w:val="0"/>
          <w:szCs w:val="24"/>
          <w:shd w:val="clear" w:color="auto" w:fill="auto"/>
        </w:rPr>
        <w:t>Police use of force: A transactional approach</w:t>
      </w:r>
      <w:r w:rsidRPr="00F023EA">
        <w:rPr>
          <w:noProof w:val="0"/>
          <w:szCs w:val="24"/>
        </w:rPr>
        <w:t xml:space="preserve">. </w:t>
      </w:r>
      <w:r w:rsidRPr="00F023EA">
        <w:rPr>
          <w:rStyle w:val="JournalTitle"/>
          <w:i/>
          <w:iCs/>
          <w:noProof w:val="0"/>
          <w:szCs w:val="24"/>
          <w:shd w:val="clear" w:color="auto" w:fill="auto"/>
        </w:rPr>
        <w:t>Justice Q</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22</w:t>
      </w:r>
      <w:r w:rsidRPr="00F023EA">
        <w:rPr>
          <w:noProof w:val="0"/>
          <w:szCs w:val="24"/>
        </w:rPr>
        <w:t>:</w:t>
      </w:r>
      <w:r w:rsidRPr="00F023EA">
        <w:rPr>
          <w:rStyle w:val="Pages"/>
          <w:noProof w:val="0"/>
          <w:szCs w:val="24"/>
          <w:shd w:val="clear" w:color="auto" w:fill="auto"/>
        </w:rPr>
        <w:t xml:space="preserve">107--38  </w:t>
      </w:r>
      <w:r w:rsidR="00C75148">
        <w:rPr>
          <w:rFonts w:ascii="Calibri" w:hAnsi="Calibri"/>
          <w:b/>
        </w:rPr>
        <w:t>[**AU: Reference not found in the text. Please add there or remove here**]</w:t>
      </w:r>
    </w:p>
    <w:p w14:paraId="03497DE7" w14:textId="77777777" w:rsidR="00CD0A0A" w:rsidRPr="00F023EA" w:rsidRDefault="006B46DA">
      <w:pPr>
        <w:pStyle w:val="Bibentry"/>
        <w:rPr>
          <w:noProof w:val="0"/>
          <w:szCs w:val="24"/>
        </w:rPr>
      </w:pPr>
      <w:bookmarkStart w:id="175" w:name="bib69"/>
      <w:bookmarkStart w:id="176" w:name="AU106"/>
      <w:bookmarkEnd w:id="175"/>
      <w:r w:rsidRPr="00F023EA">
        <w:rPr>
          <w:rStyle w:val="Surname"/>
          <w:noProof w:val="0"/>
          <w:szCs w:val="24"/>
          <w:shd w:val="clear" w:color="auto" w:fill="auto"/>
        </w:rPr>
        <w:t>Terrill</w:t>
      </w:r>
      <w:r w:rsidRPr="00F023EA">
        <w:rPr>
          <w:noProof w:val="0"/>
          <w:szCs w:val="24"/>
        </w:rPr>
        <w:t xml:space="preserve"> </w:t>
      </w:r>
      <w:r w:rsidRPr="00F023EA">
        <w:rPr>
          <w:rStyle w:val="FirstName"/>
          <w:noProof w:val="0"/>
          <w:szCs w:val="24"/>
          <w:shd w:val="clear" w:color="auto" w:fill="auto"/>
        </w:rPr>
        <w:t>W.</w:t>
      </w:r>
      <w:bookmarkEnd w:id="176"/>
      <w:r w:rsidRPr="00F023EA">
        <w:rPr>
          <w:noProof w:val="0"/>
          <w:szCs w:val="24"/>
        </w:rPr>
        <w:t xml:space="preserve"> </w:t>
      </w:r>
      <w:r w:rsidRPr="00F023EA">
        <w:rPr>
          <w:rStyle w:val="Year"/>
          <w:noProof w:val="0"/>
          <w:szCs w:val="24"/>
          <w:shd w:val="clear" w:color="auto" w:fill="auto"/>
        </w:rPr>
        <w:t>2009</w:t>
      </w:r>
      <w:r w:rsidRPr="00F023EA">
        <w:rPr>
          <w:noProof w:val="0"/>
          <w:szCs w:val="24"/>
        </w:rPr>
        <w:t xml:space="preserve">. </w:t>
      </w:r>
      <w:r w:rsidRPr="00F023EA">
        <w:rPr>
          <w:rStyle w:val="ArticleTitle"/>
          <w:noProof w:val="0"/>
          <w:szCs w:val="24"/>
          <w:shd w:val="clear" w:color="auto" w:fill="auto"/>
        </w:rPr>
        <w:t>The elusive nature of reasonableness</w:t>
      </w:r>
      <w:r w:rsidRPr="00F023EA">
        <w:rPr>
          <w:noProof w:val="0"/>
          <w:szCs w:val="24"/>
        </w:rPr>
        <w:t xml:space="preserve">. </w:t>
      </w:r>
      <w:r w:rsidRPr="00F023EA">
        <w:rPr>
          <w:rStyle w:val="JournalTitle"/>
          <w:i/>
          <w:iCs/>
          <w:noProof w:val="0"/>
          <w:szCs w:val="24"/>
          <w:shd w:val="clear" w:color="auto" w:fill="auto"/>
        </w:rPr>
        <w:t>Criminol. Public Policy</w:t>
      </w:r>
      <w:r w:rsidRPr="00F023EA">
        <w:rPr>
          <w:noProof w:val="0"/>
          <w:szCs w:val="24"/>
        </w:rPr>
        <w:t xml:space="preserve"> </w:t>
      </w:r>
      <w:r w:rsidRPr="00F023EA">
        <w:rPr>
          <w:rStyle w:val="Volume"/>
          <w:noProof w:val="0"/>
          <w:szCs w:val="24"/>
          <w:shd w:val="clear" w:color="auto" w:fill="auto"/>
        </w:rPr>
        <w:t>8</w:t>
      </w:r>
      <w:r w:rsidRPr="00F023EA">
        <w:rPr>
          <w:noProof w:val="0"/>
          <w:szCs w:val="24"/>
        </w:rPr>
        <w:t>:</w:t>
      </w:r>
      <w:r w:rsidRPr="00F023EA">
        <w:rPr>
          <w:rStyle w:val="Pages"/>
          <w:noProof w:val="0"/>
          <w:szCs w:val="24"/>
          <w:shd w:val="clear" w:color="auto" w:fill="auto"/>
        </w:rPr>
        <w:t xml:space="preserve">163--72  </w:t>
      </w:r>
      <w:r w:rsidR="00C75148">
        <w:rPr>
          <w:rFonts w:ascii="Calibri" w:hAnsi="Calibri"/>
          <w:b/>
        </w:rPr>
        <w:t>[**AU: Reference not found in the text. Please add there or remove here**]</w:t>
      </w:r>
    </w:p>
    <w:p w14:paraId="356FC376" w14:textId="77777777" w:rsidR="00CD0A0A" w:rsidRPr="00F023EA" w:rsidRDefault="006B46DA">
      <w:pPr>
        <w:pStyle w:val="Bibentry"/>
        <w:rPr>
          <w:noProof w:val="0"/>
          <w:szCs w:val="24"/>
        </w:rPr>
      </w:pPr>
      <w:bookmarkStart w:id="177" w:name="bib70"/>
      <w:bookmarkStart w:id="178" w:name="AU107"/>
      <w:bookmarkEnd w:id="177"/>
      <w:r w:rsidRPr="00F023EA">
        <w:rPr>
          <w:rStyle w:val="Surname"/>
          <w:noProof w:val="0"/>
          <w:szCs w:val="24"/>
          <w:shd w:val="clear" w:color="auto" w:fill="auto"/>
        </w:rPr>
        <w:t>Terrill</w:t>
      </w:r>
      <w:r w:rsidRPr="00F023EA">
        <w:rPr>
          <w:noProof w:val="0"/>
          <w:szCs w:val="24"/>
        </w:rPr>
        <w:t xml:space="preserve"> </w:t>
      </w:r>
      <w:r w:rsidRPr="00F023EA">
        <w:rPr>
          <w:rStyle w:val="FirstName"/>
          <w:noProof w:val="0"/>
          <w:szCs w:val="24"/>
          <w:shd w:val="clear" w:color="auto" w:fill="auto"/>
        </w:rPr>
        <w:t>W</w:t>
      </w:r>
      <w:bookmarkEnd w:id="178"/>
      <w:r w:rsidRPr="00F023EA">
        <w:rPr>
          <w:noProof w:val="0"/>
          <w:szCs w:val="24"/>
        </w:rPr>
        <w:t xml:space="preserve">, </w:t>
      </w:r>
      <w:bookmarkStart w:id="179" w:name="AU108"/>
      <w:r w:rsidRPr="00F023EA">
        <w:rPr>
          <w:rStyle w:val="Surname"/>
          <w:noProof w:val="0"/>
          <w:szCs w:val="24"/>
          <w:shd w:val="clear" w:color="auto" w:fill="auto"/>
        </w:rPr>
        <w:t>Paoline</w:t>
      </w:r>
      <w:r w:rsidRPr="00F023EA">
        <w:rPr>
          <w:noProof w:val="0"/>
          <w:szCs w:val="24"/>
        </w:rPr>
        <w:t xml:space="preserve"> </w:t>
      </w:r>
      <w:r w:rsidRPr="00F023EA">
        <w:rPr>
          <w:rStyle w:val="FirstName"/>
          <w:noProof w:val="0"/>
          <w:szCs w:val="24"/>
          <w:shd w:val="clear" w:color="auto" w:fill="auto"/>
        </w:rPr>
        <w:t>EA</w:t>
      </w:r>
      <w:bookmarkEnd w:id="179"/>
      <w:r w:rsidRPr="00F023EA">
        <w:rPr>
          <w:noProof w:val="0"/>
          <w:szCs w:val="24"/>
        </w:rPr>
        <w:t xml:space="preserve">, </w:t>
      </w:r>
      <w:bookmarkStart w:id="180" w:name="AU109"/>
      <w:r w:rsidRPr="00F023EA">
        <w:rPr>
          <w:rStyle w:val="Surname"/>
          <w:noProof w:val="0"/>
          <w:szCs w:val="24"/>
          <w:shd w:val="clear" w:color="auto" w:fill="auto"/>
        </w:rPr>
        <w:t>Ingram</w:t>
      </w:r>
      <w:r w:rsidRPr="00F023EA">
        <w:rPr>
          <w:noProof w:val="0"/>
          <w:szCs w:val="24"/>
        </w:rPr>
        <w:t xml:space="preserve"> </w:t>
      </w:r>
      <w:r w:rsidRPr="00F023EA">
        <w:rPr>
          <w:rStyle w:val="FirstName"/>
          <w:noProof w:val="0"/>
          <w:szCs w:val="24"/>
          <w:shd w:val="clear" w:color="auto" w:fill="auto"/>
        </w:rPr>
        <w:t>J</w:t>
      </w:r>
      <w:bookmarkEnd w:id="180"/>
      <w:r w:rsidRPr="00F023EA">
        <w:rPr>
          <w:noProof w:val="0"/>
          <w:szCs w:val="24"/>
        </w:rPr>
        <w:t xml:space="preserve">. </w:t>
      </w:r>
      <w:r w:rsidRPr="00F023EA">
        <w:rPr>
          <w:rStyle w:val="Year"/>
          <w:noProof w:val="0"/>
          <w:szCs w:val="24"/>
          <w:shd w:val="clear" w:color="auto" w:fill="auto"/>
        </w:rPr>
        <w:t>2012</w:t>
      </w:r>
      <w:r w:rsidRPr="00F023EA">
        <w:rPr>
          <w:noProof w:val="0"/>
          <w:szCs w:val="24"/>
        </w:rPr>
        <w:t xml:space="preserve">. </w:t>
      </w:r>
      <w:r w:rsidRPr="00F023EA">
        <w:rPr>
          <w:rStyle w:val="ArticleTitle"/>
          <w:noProof w:val="0"/>
          <w:szCs w:val="24"/>
          <w:shd w:val="clear" w:color="auto" w:fill="auto"/>
        </w:rPr>
        <w:t>Assessing police use of force policy and outcomes</w:t>
      </w:r>
      <w:r w:rsidRPr="00F023EA">
        <w:rPr>
          <w:noProof w:val="0"/>
          <w:szCs w:val="24"/>
        </w:rPr>
        <w:t xml:space="preserve">. In </w:t>
      </w:r>
      <w:r w:rsidRPr="00F023EA">
        <w:rPr>
          <w:rStyle w:val="JournalTitle"/>
          <w:i/>
          <w:noProof w:val="0"/>
          <w:szCs w:val="24"/>
          <w:shd w:val="clear" w:color="auto" w:fill="auto"/>
        </w:rPr>
        <w:t>Final Report to the National Institute of Justice</w:t>
      </w:r>
      <w:r w:rsidRPr="00F023EA">
        <w:rPr>
          <w:rStyle w:val="JournalTitle"/>
          <w:noProof w:val="0"/>
          <w:szCs w:val="24"/>
          <w:shd w:val="clear" w:color="auto" w:fill="auto"/>
        </w:rPr>
        <w:t>. Washington, DC: US Department of Justice</w:t>
      </w:r>
    </w:p>
    <w:p w14:paraId="1BAA56B8" w14:textId="77777777" w:rsidR="00CD0A0A" w:rsidRPr="00F023EA" w:rsidRDefault="006B46DA">
      <w:pPr>
        <w:pStyle w:val="Bibentry"/>
        <w:rPr>
          <w:noProof w:val="0"/>
          <w:szCs w:val="24"/>
        </w:rPr>
      </w:pPr>
      <w:bookmarkStart w:id="181" w:name="bib71"/>
      <w:bookmarkStart w:id="182" w:name="AU110"/>
      <w:bookmarkEnd w:id="181"/>
      <w:r w:rsidRPr="00F023EA">
        <w:rPr>
          <w:rStyle w:val="Surname"/>
          <w:noProof w:val="0"/>
          <w:szCs w:val="24"/>
          <w:shd w:val="clear" w:color="auto" w:fill="auto"/>
        </w:rPr>
        <w:t>Terrill</w:t>
      </w:r>
      <w:r w:rsidRPr="00F023EA">
        <w:rPr>
          <w:noProof w:val="0"/>
          <w:szCs w:val="24"/>
        </w:rPr>
        <w:t xml:space="preserve"> </w:t>
      </w:r>
      <w:r w:rsidRPr="00F023EA">
        <w:rPr>
          <w:rStyle w:val="FirstName"/>
          <w:noProof w:val="0"/>
          <w:szCs w:val="24"/>
          <w:shd w:val="clear" w:color="auto" w:fill="auto"/>
        </w:rPr>
        <w:t>W</w:t>
      </w:r>
      <w:bookmarkEnd w:id="182"/>
      <w:r w:rsidRPr="00F023EA">
        <w:rPr>
          <w:noProof w:val="0"/>
          <w:szCs w:val="24"/>
        </w:rPr>
        <w:t xml:space="preserve">, </w:t>
      </w:r>
      <w:bookmarkStart w:id="183" w:name="AU111"/>
      <w:r w:rsidRPr="00F023EA">
        <w:rPr>
          <w:rStyle w:val="Surname"/>
          <w:noProof w:val="0"/>
          <w:szCs w:val="24"/>
          <w:shd w:val="clear" w:color="auto" w:fill="auto"/>
        </w:rPr>
        <w:t>Paoline</w:t>
      </w:r>
      <w:r w:rsidRPr="00F023EA">
        <w:rPr>
          <w:noProof w:val="0"/>
          <w:szCs w:val="24"/>
        </w:rPr>
        <w:t xml:space="preserve"> </w:t>
      </w:r>
      <w:r w:rsidRPr="00F023EA">
        <w:rPr>
          <w:rStyle w:val="FirstName"/>
          <w:noProof w:val="0"/>
          <w:szCs w:val="24"/>
          <w:shd w:val="clear" w:color="auto" w:fill="auto"/>
        </w:rPr>
        <w:t>EA</w:t>
      </w:r>
      <w:bookmarkEnd w:id="183"/>
      <w:r w:rsidRPr="00F023EA">
        <w:rPr>
          <w:noProof w:val="0"/>
          <w:szCs w:val="24"/>
        </w:rPr>
        <w:t xml:space="preserve">. </w:t>
      </w:r>
      <w:r w:rsidRPr="00F023EA">
        <w:rPr>
          <w:rStyle w:val="Year"/>
          <w:noProof w:val="0"/>
          <w:szCs w:val="24"/>
          <w:shd w:val="clear" w:color="auto" w:fill="auto"/>
        </w:rPr>
        <w:t>2016</w:t>
      </w:r>
      <w:r w:rsidRPr="00F023EA">
        <w:rPr>
          <w:noProof w:val="0"/>
          <w:szCs w:val="24"/>
        </w:rPr>
        <w:t xml:space="preserve">. </w:t>
      </w:r>
      <w:r w:rsidRPr="00F023EA">
        <w:rPr>
          <w:rStyle w:val="ArticleTitle"/>
          <w:noProof w:val="0"/>
          <w:szCs w:val="24"/>
          <w:shd w:val="clear" w:color="auto" w:fill="auto"/>
        </w:rPr>
        <w:t>Police Use of Less Lethal Force: Does Administrative Policy Matter</w:t>
      </w:r>
      <w:r w:rsidRPr="00F023EA">
        <w:rPr>
          <w:noProof w:val="0"/>
          <w:szCs w:val="24"/>
        </w:rPr>
        <w:t xml:space="preserve">? </w:t>
      </w:r>
      <w:r w:rsidRPr="00F023EA">
        <w:rPr>
          <w:rStyle w:val="JournalTitle"/>
          <w:i/>
          <w:iCs/>
          <w:noProof w:val="0"/>
          <w:szCs w:val="24"/>
          <w:shd w:val="clear" w:color="auto" w:fill="auto"/>
        </w:rPr>
        <w:t>Justice Q</w:t>
      </w:r>
      <w:r w:rsidRPr="00F023EA">
        <w:rPr>
          <w:rStyle w:val="JournalTitle"/>
          <w:noProof w:val="0"/>
          <w:szCs w:val="24"/>
          <w:shd w:val="clear" w:color="auto" w:fill="auto"/>
        </w:rPr>
        <w:t>.</w:t>
      </w:r>
      <w:r w:rsidRPr="00F023EA">
        <w:rPr>
          <w:noProof w:val="0"/>
          <w:szCs w:val="24"/>
        </w:rPr>
        <w:t xml:space="preserve"> </w:t>
      </w:r>
      <w:r w:rsidRPr="00F023EA">
        <w:rPr>
          <w:rStyle w:val="URL"/>
          <w:noProof w:val="0"/>
          <w:szCs w:val="24"/>
          <w:shd w:val="clear" w:color="auto" w:fill="auto"/>
        </w:rPr>
        <w:t>http://dx.doi.org/10.1080/07418825.2016.1147593</w:t>
      </w:r>
      <w:r w:rsidRPr="00F023EA">
        <w:rPr>
          <w:noProof w:val="0"/>
          <w:szCs w:val="24"/>
        </w:rPr>
        <w:t xml:space="preserve">  </w:t>
      </w:r>
      <w:r w:rsidRPr="00F023EA">
        <w:rPr>
          <w:rFonts w:eastAsiaTheme="minorEastAsia"/>
          <w:noProof w:val="0"/>
          <w:color w:val="0000FF"/>
          <w:szCs w:val="24"/>
        </w:rPr>
        <w:t>Please provide complete reference</w:t>
      </w:r>
    </w:p>
    <w:p w14:paraId="70CD9AF2" w14:textId="77777777" w:rsidR="00CD0A0A" w:rsidRPr="00F023EA" w:rsidRDefault="006B46DA">
      <w:pPr>
        <w:pStyle w:val="Bibentry"/>
        <w:rPr>
          <w:noProof w:val="0"/>
          <w:szCs w:val="24"/>
        </w:rPr>
      </w:pPr>
      <w:bookmarkStart w:id="184" w:name="bib72"/>
      <w:bookmarkEnd w:id="184"/>
      <w:r w:rsidRPr="00F023EA">
        <w:rPr>
          <w:rStyle w:val="Collab"/>
          <w:noProof w:val="0"/>
          <w:szCs w:val="24"/>
          <w:shd w:val="clear" w:color="auto" w:fill="auto"/>
        </w:rPr>
        <w:t>U.S. Census</w:t>
      </w:r>
      <w:r w:rsidRPr="00F023EA">
        <w:rPr>
          <w:noProof w:val="0"/>
          <w:szCs w:val="24"/>
        </w:rPr>
        <w:t xml:space="preserve">. </w:t>
      </w:r>
      <w:r w:rsidRPr="00F023EA">
        <w:rPr>
          <w:rStyle w:val="Year"/>
          <w:noProof w:val="0"/>
          <w:szCs w:val="24"/>
          <w:shd w:val="clear" w:color="auto" w:fill="auto"/>
        </w:rPr>
        <w:t>1960</w:t>
      </w:r>
      <w:r w:rsidRPr="00F023EA">
        <w:rPr>
          <w:noProof w:val="0"/>
          <w:szCs w:val="24"/>
        </w:rPr>
        <w:t xml:space="preserve">. </w:t>
      </w:r>
      <w:r w:rsidRPr="00F023EA">
        <w:rPr>
          <w:rStyle w:val="RefMisc"/>
          <w:noProof w:val="0"/>
          <w:szCs w:val="24"/>
          <w:shd w:val="clear" w:color="auto" w:fill="auto"/>
        </w:rPr>
        <w:t>See</w:t>
      </w:r>
      <w:r w:rsidRPr="00F023EA">
        <w:rPr>
          <w:noProof w:val="0"/>
          <w:szCs w:val="24"/>
        </w:rPr>
        <w:t xml:space="preserve"> </w:t>
      </w:r>
      <w:r w:rsidRPr="00F023EA">
        <w:rPr>
          <w:rStyle w:val="URL"/>
          <w:noProof w:val="0"/>
          <w:szCs w:val="24"/>
          <w:shd w:val="clear" w:color="auto" w:fill="auto"/>
        </w:rPr>
        <w:t>https://www.census.gov/population/www/documentation/twps0027/tab19.txt</w:t>
      </w:r>
      <w:r w:rsidRPr="00F023EA">
        <w:rPr>
          <w:noProof w:val="0"/>
          <w:szCs w:val="24"/>
        </w:rPr>
        <w:t xml:space="preserve">  </w:t>
      </w:r>
      <w:r w:rsidRPr="00F023EA">
        <w:rPr>
          <w:rFonts w:eastAsiaTheme="minorEastAsia"/>
          <w:noProof w:val="0"/>
          <w:color w:val="0000FF"/>
          <w:szCs w:val="24"/>
        </w:rPr>
        <w:t>Please provide complete reference</w:t>
      </w:r>
      <w:r w:rsidRPr="00F023EA">
        <w:rPr>
          <w:rFonts w:eastAsiaTheme="minorEastAsia"/>
          <w:noProof w:val="0"/>
          <w:szCs w:val="24"/>
        </w:rPr>
        <w:t xml:space="preserve">  </w:t>
      </w:r>
      <w:r w:rsidR="00C75148">
        <w:rPr>
          <w:rFonts w:ascii="Calibri" w:hAnsi="Calibri"/>
          <w:b/>
        </w:rPr>
        <w:t>[**AU: Reference not found in the text. Please add there or remove here**]</w:t>
      </w:r>
    </w:p>
    <w:p w14:paraId="1ABE2868" w14:textId="77777777" w:rsidR="00CD0A0A" w:rsidRPr="00F023EA" w:rsidRDefault="006B46DA">
      <w:pPr>
        <w:pStyle w:val="Bibentry"/>
        <w:rPr>
          <w:noProof w:val="0"/>
          <w:szCs w:val="24"/>
        </w:rPr>
      </w:pPr>
      <w:bookmarkStart w:id="185" w:name="bib73"/>
      <w:bookmarkStart w:id="186" w:name="AU112"/>
      <w:bookmarkEnd w:id="185"/>
      <w:r w:rsidRPr="00F023EA">
        <w:rPr>
          <w:rStyle w:val="Surname"/>
          <w:noProof w:val="0"/>
          <w:szCs w:val="24"/>
          <w:shd w:val="clear" w:color="auto" w:fill="auto"/>
        </w:rPr>
        <w:t>Van Maanen</w:t>
      </w:r>
      <w:r w:rsidRPr="00F023EA">
        <w:rPr>
          <w:noProof w:val="0"/>
          <w:szCs w:val="24"/>
        </w:rPr>
        <w:t xml:space="preserve"> </w:t>
      </w:r>
      <w:r w:rsidRPr="00F023EA">
        <w:rPr>
          <w:rStyle w:val="FirstName"/>
          <w:noProof w:val="0"/>
          <w:szCs w:val="24"/>
          <w:shd w:val="clear" w:color="auto" w:fill="auto"/>
        </w:rPr>
        <w:t>J.</w:t>
      </w:r>
      <w:bookmarkEnd w:id="186"/>
      <w:r w:rsidRPr="00F023EA">
        <w:rPr>
          <w:noProof w:val="0"/>
          <w:szCs w:val="24"/>
        </w:rPr>
        <w:t xml:space="preserve"> </w:t>
      </w:r>
      <w:r w:rsidRPr="00F023EA">
        <w:rPr>
          <w:rStyle w:val="Year"/>
          <w:noProof w:val="0"/>
          <w:szCs w:val="24"/>
          <w:shd w:val="clear" w:color="auto" w:fill="auto"/>
        </w:rPr>
        <w:t>1980</w:t>
      </w:r>
      <w:r w:rsidRPr="00F023EA">
        <w:rPr>
          <w:noProof w:val="0"/>
          <w:szCs w:val="24"/>
        </w:rPr>
        <w:t xml:space="preserve">. </w:t>
      </w:r>
      <w:r w:rsidRPr="00F023EA">
        <w:rPr>
          <w:rStyle w:val="ArticleTitle"/>
          <w:noProof w:val="0"/>
          <w:szCs w:val="24"/>
          <w:shd w:val="clear" w:color="auto" w:fill="auto"/>
        </w:rPr>
        <w:t>Beyond account: the personal impact of police shootings</w:t>
      </w:r>
      <w:r w:rsidRPr="00F023EA">
        <w:rPr>
          <w:noProof w:val="0"/>
          <w:szCs w:val="24"/>
        </w:rPr>
        <w:t xml:space="preserve">. </w:t>
      </w:r>
      <w:r w:rsidRPr="00F023EA">
        <w:rPr>
          <w:rStyle w:val="JournalTitle"/>
          <w:i/>
          <w:iCs/>
          <w:noProof w:val="0"/>
          <w:szCs w:val="24"/>
          <w:shd w:val="clear" w:color="auto" w:fill="auto"/>
        </w:rPr>
        <w:t>Ann. Am. Acad. Pol. Soc. Sci.</w:t>
      </w:r>
      <w:r w:rsidRPr="00F023EA">
        <w:rPr>
          <w:noProof w:val="0"/>
          <w:szCs w:val="24"/>
        </w:rPr>
        <w:t xml:space="preserve"> </w:t>
      </w:r>
      <w:r w:rsidRPr="00F023EA">
        <w:rPr>
          <w:rStyle w:val="Volume"/>
          <w:noProof w:val="0"/>
          <w:szCs w:val="24"/>
          <w:shd w:val="clear" w:color="auto" w:fill="auto"/>
        </w:rPr>
        <w:t>452</w:t>
      </w:r>
      <w:r w:rsidRPr="00F023EA">
        <w:rPr>
          <w:noProof w:val="0"/>
          <w:szCs w:val="24"/>
        </w:rPr>
        <w:t>:</w:t>
      </w:r>
      <w:r w:rsidRPr="00F023EA">
        <w:rPr>
          <w:rStyle w:val="Pages"/>
          <w:noProof w:val="0"/>
          <w:szCs w:val="24"/>
          <w:shd w:val="clear" w:color="auto" w:fill="auto"/>
        </w:rPr>
        <w:t>145--56</w:t>
      </w:r>
    </w:p>
    <w:p w14:paraId="0C20E63E" w14:textId="77777777" w:rsidR="00CD0A0A" w:rsidRPr="00F023EA" w:rsidRDefault="006B46DA">
      <w:pPr>
        <w:pStyle w:val="Bibentry"/>
        <w:rPr>
          <w:noProof w:val="0"/>
          <w:szCs w:val="24"/>
        </w:rPr>
      </w:pPr>
      <w:bookmarkStart w:id="187" w:name="bib74"/>
      <w:bookmarkStart w:id="188" w:name="AU113"/>
      <w:bookmarkEnd w:id="187"/>
      <w:r w:rsidRPr="00F023EA">
        <w:rPr>
          <w:rStyle w:val="Surname"/>
          <w:noProof w:val="0"/>
          <w:szCs w:val="24"/>
          <w:shd w:val="clear" w:color="auto" w:fill="auto"/>
        </w:rPr>
        <w:t>White</w:t>
      </w:r>
      <w:r w:rsidRPr="00F023EA">
        <w:rPr>
          <w:noProof w:val="0"/>
          <w:szCs w:val="24"/>
        </w:rPr>
        <w:t xml:space="preserve"> </w:t>
      </w:r>
      <w:r w:rsidRPr="00F023EA">
        <w:rPr>
          <w:rStyle w:val="FirstName"/>
          <w:noProof w:val="0"/>
          <w:szCs w:val="24"/>
          <w:shd w:val="clear" w:color="auto" w:fill="auto"/>
        </w:rPr>
        <w:t>M.</w:t>
      </w:r>
      <w:bookmarkEnd w:id="188"/>
      <w:r w:rsidRPr="00F023EA">
        <w:rPr>
          <w:noProof w:val="0"/>
          <w:szCs w:val="24"/>
        </w:rPr>
        <w:t xml:space="preserve"> </w:t>
      </w:r>
      <w:r w:rsidRPr="00F023EA">
        <w:rPr>
          <w:rStyle w:val="Year"/>
          <w:noProof w:val="0"/>
          <w:szCs w:val="24"/>
          <w:shd w:val="clear" w:color="auto" w:fill="auto"/>
        </w:rPr>
        <w:t>2001</w:t>
      </w:r>
      <w:r w:rsidRPr="00F023EA">
        <w:rPr>
          <w:noProof w:val="0"/>
          <w:szCs w:val="24"/>
        </w:rPr>
        <w:t xml:space="preserve">. </w:t>
      </w:r>
      <w:r w:rsidRPr="00F023EA">
        <w:rPr>
          <w:rStyle w:val="ArticleTitle"/>
          <w:noProof w:val="0"/>
          <w:szCs w:val="24"/>
          <w:shd w:val="clear" w:color="auto" w:fill="auto"/>
        </w:rPr>
        <w:t>Controlling police decisions to use deadly force: Reexamining the importance of administrative policy</w:t>
      </w:r>
      <w:r w:rsidRPr="00F023EA">
        <w:rPr>
          <w:noProof w:val="0"/>
          <w:szCs w:val="24"/>
        </w:rPr>
        <w:t xml:space="preserve">. </w:t>
      </w:r>
      <w:r w:rsidRPr="00F023EA">
        <w:rPr>
          <w:rStyle w:val="JournalTitle"/>
          <w:i/>
          <w:iCs/>
          <w:noProof w:val="0"/>
          <w:szCs w:val="24"/>
          <w:shd w:val="clear" w:color="auto" w:fill="auto"/>
        </w:rPr>
        <w:t>Crime Delinq</w:t>
      </w:r>
      <w:r w:rsidRPr="00F023EA">
        <w:rPr>
          <w:rStyle w:val="JournalTitle"/>
          <w:noProof w:val="0"/>
          <w:szCs w:val="24"/>
          <w:shd w:val="clear" w:color="auto" w:fill="auto"/>
        </w:rPr>
        <w:t>.</w:t>
      </w:r>
      <w:r w:rsidRPr="00F023EA">
        <w:rPr>
          <w:noProof w:val="0"/>
          <w:szCs w:val="24"/>
        </w:rPr>
        <w:t xml:space="preserve"> </w:t>
      </w:r>
      <w:r w:rsidRPr="00F023EA">
        <w:rPr>
          <w:rStyle w:val="Volume"/>
          <w:noProof w:val="0"/>
          <w:szCs w:val="24"/>
          <w:shd w:val="clear" w:color="auto" w:fill="auto"/>
        </w:rPr>
        <w:t>47</w:t>
      </w:r>
      <w:r w:rsidRPr="00F023EA">
        <w:rPr>
          <w:noProof w:val="0"/>
          <w:szCs w:val="24"/>
        </w:rPr>
        <w:t>:</w:t>
      </w:r>
      <w:r w:rsidRPr="00F023EA">
        <w:rPr>
          <w:rStyle w:val="Pages"/>
          <w:noProof w:val="0"/>
          <w:szCs w:val="24"/>
          <w:shd w:val="clear" w:color="auto" w:fill="auto"/>
        </w:rPr>
        <w:t>131--51</w:t>
      </w:r>
    </w:p>
    <w:p w14:paraId="652D7E6F" w14:textId="77777777" w:rsidR="00CD0A0A" w:rsidRPr="00F023EA" w:rsidRDefault="006B46DA">
      <w:pPr>
        <w:pStyle w:val="Bibentry"/>
        <w:rPr>
          <w:noProof w:val="0"/>
          <w:szCs w:val="24"/>
        </w:rPr>
      </w:pPr>
      <w:bookmarkStart w:id="189" w:name="bib75"/>
      <w:bookmarkEnd w:id="189"/>
      <w:r w:rsidRPr="00F023EA">
        <w:rPr>
          <w:rStyle w:val="Collab"/>
          <w:noProof w:val="0"/>
          <w:szCs w:val="24"/>
          <w:shd w:val="clear" w:color="auto" w:fill="auto"/>
        </w:rPr>
        <w:t>YouTube</w:t>
      </w:r>
      <w:r w:rsidRPr="00F023EA">
        <w:rPr>
          <w:noProof w:val="0"/>
          <w:szCs w:val="24"/>
        </w:rPr>
        <w:t xml:space="preserve">. </w:t>
      </w:r>
      <w:r w:rsidRPr="00F023EA">
        <w:rPr>
          <w:rStyle w:val="Year"/>
          <w:noProof w:val="0"/>
          <w:szCs w:val="24"/>
          <w:shd w:val="clear" w:color="auto" w:fill="auto"/>
        </w:rPr>
        <w:t>2013</w:t>
      </w:r>
      <w:r w:rsidRPr="00F023EA">
        <w:rPr>
          <w:noProof w:val="0"/>
          <w:szCs w:val="24"/>
        </w:rPr>
        <w:t xml:space="preserve">. </w:t>
      </w:r>
      <w:r w:rsidRPr="00F023EA">
        <w:rPr>
          <w:rStyle w:val="ArticleTitle"/>
          <w:noProof w:val="0"/>
          <w:szCs w:val="24"/>
          <w:shd w:val="clear" w:color="auto" w:fill="auto"/>
        </w:rPr>
        <w:t>Police Chief’s apology ‘Heard Round the World’ to John Lewis</w:t>
      </w:r>
      <w:r w:rsidRPr="00F023EA">
        <w:rPr>
          <w:noProof w:val="0"/>
          <w:szCs w:val="24"/>
        </w:rPr>
        <w:t xml:space="preserve">. </w:t>
      </w:r>
      <w:r w:rsidRPr="00F023EA">
        <w:rPr>
          <w:rStyle w:val="RefMisc"/>
          <w:noProof w:val="0"/>
          <w:szCs w:val="24"/>
          <w:shd w:val="clear" w:color="auto" w:fill="auto"/>
        </w:rPr>
        <w:t>June 18</w:t>
      </w:r>
      <w:r w:rsidRPr="00F023EA">
        <w:rPr>
          <w:noProof w:val="0"/>
          <w:szCs w:val="24"/>
        </w:rPr>
        <w:t xml:space="preserve">. </w:t>
      </w:r>
      <w:r w:rsidRPr="00F023EA">
        <w:rPr>
          <w:rStyle w:val="URL"/>
          <w:noProof w:val="0"/>
          <w:szCs w:val="24"/>
          <w:shd w:val="clear" w:color="auto" w:fill="auto"/>
        </w:rPr>
        <w:t>https://www.youtube.com/watch?v</w:t>
      </w:r>
      <w:r w:rsidRPr="00F023EA">
        <w:rPr>
          <w:noProof w:val="0"/>
          <w:szCs w:val="24"/>
        </w:rPr>
        <w:t>=</w:t>
      </w:r>
      <w:r w:rsidRPr="00F023EA">
        <w:rPr>
          <w:rStyle w:val="RefMisc"/>
          <w:noProof w:val="0"/>
          <w:szCs w:val="24"/>
          <w:shd w:val="clear" w:color="auto" w:fill="auto"/>
        </w:rPr>
        <w:t>vKBVtLn5T1k</w:t>
      </w:r>
      <w:r w:rsidRPr="00F023EA">
        <w:rPr>
          <w:noProof w:val="0"/>
          <w:szCs w:val="24"/>
        </w:rPr>
        <w:t xml:space="preserve">  </w:t>
      </w:r>
      <w:r w:rsidRPr="00F023EA">
        <w:rPr>
          <w:rFonts w:eastAsiaTheme="minorEastAsia"/>
          <w:noProof w:val="0"/>
          <w:color w:val="0000FF"/>
          <w:szCs w:val="24"/>
        </w:rPr>
        <w:t>Please provide complete reference</w:t>
      </w:r>
    </w:p>
    <w:p w14:paraId="1D586515" w14:textId="77777777" w:rsidR="00CD0A0A" w:rsidRDefault="006B46DA">
      <w:pPr>
        <w:pStyle w:val="Bibentry"/>
        <w:rPr>
          <w:rFonts w:eastAsiaTheme="minorEastAsia"/>
          <w:noProof w:val="0"/>
          <w:color w:val="0000FF"/>
          <w:szCs w:val="24"/>
        </w:rPr>
      </w:pPr>
      <w:bookmarkStart w:id="190" w:name="bib76"/>
      <w:bookmarkEnd w:id="190"/>
      <w:r w:rsidRPr="00F023EA">
        <w:rPr>
          <w:rStyle w:val="Collab"/>
          <w:noProof w:val="0"/>
          <w:szCs w:val="24"/>
          <w:shd w:val="clear" w:color="auto" w:fill="auto"/>
        </w:rPr>
        <w:t>YouTube</w:t>
      </w:r>
      <w:r w:rsidRPr="00F023EA">
        <w:rPr>
          <w:noProof w:val="0"/>
          <w:szCs w:val="24"/>
        </w:rPr>
        <w:t xml:space="preserve">. </w:t>
      </w:r>
      <w:r w:rsidRPr="00F023EA">
        <w:rPr>
          <w:rStyle w:val="Year"/>
          <w:noProof w:val="0"/>
          <w:szCs w:val="24"/>
          <w:shd w:val="clear" w:color="auto" w:fill="auto"/>
        </w:rPr>
        <w:t>2015</w:t>
      </w:r>
      <w:r w:rsidRPr="00F023EA">
        <w:rPr>
          <w:noProof w:val="0"/>
          <w:szCs w:val="24"/>
        </w:rPr>
        <w:t xml:space="preserve">. </w:t>
      </w:r>
      <w:r w:rsidRPr="00F023EA">
        <w:rPr>
          <w:rStyle w:val="ArticleTitle"/>
          <w:noProof w:val="0"/>
          <w:szCs w:val="24"/>
          <w:shd w:val="clear" w:color="auto" w:fill="auto"/>
        </w:rPr>
        <w:t>Camden County Police</w:t>
      </w:r>
      <w:r w:rsidRPr="00F023EA">
        <w:rPr>
          <w:noProof w:val="0"/>
          <w:szCs w:val="24"/>
        </w:rPr>
        <w:t xml:space="preserve">: </w:t>
      </w:r>
      <w:r w:rsidRPr="00F023EA">
        <w:rPr>
          <w:rStyle w:val="ArticleTitle"/>
          <w:noProof w:val="0"/>
          <w:szCs w:val="24"/>
          <w:shd w:val="clear" w:color="auto" w:fill="auto"/>
        </w:rPr>
        <w:t>Mickle and Broadway Man With a Knife Incident</w:t>
      </w:r>
      <w:r w:rsidRPr="00F023EA">
        <w:rPr>
          <w:noProof w:val="0"/>
          <w:szCs w:val="24"/>
        </w:rPr>
        <w:t xml:space="preserve">. </w:t>
      </w:r>
      <w:r w:rsidRPr="00F023EA">
        <w:rPr>
          <w:rStyle w:val="RefMisc"/>
          <w:noProof w:val="0"/>
          <w:szCs w:val="24"/>
          <w:shd w:val="clear" w:color="auto" w:fill="auto"/>
        </w:rPr>
        <w:t>November 24</w:t>
      </w:r>
      <w:r w:rsidRPr="00F023EA">
        <w:rPr>
          <w:noProof w:val="0"/>
          <w:szCs w:val="24"/>
        </w:rPr>
        <w:t xml:space="preserve"> </w:t>
      </w:r>
      <w:r w:rsidRPr="00F023EA">
        <w:rPr>
          <w:rStyle w:val="URL"/>
          <w:noProof w:val="0"/>
          <w:szCs w:val="24"/>
          <w:shd w:val="clear" w:color="auto" w:fill="auto"/>
        </w:rPr>
        <w:t>https://www.youtube.com/watch?v</w:t>
      </w:r>
      <w:r w:rsidRPr="00F023EA">
        <w:rPr>
          <w:noProof w:val="0"/>
          <w:szCs w:val="24"/>
        </w:rPr>
        <w:t>=</w:t>
      </w:r>
      <w:r w:rsidRPr="00F023EA">
        <w:rPr>
          <w:rStyle w:val="RefMisc"/>
          <w:noProof w:val="0"/>
          <w:szCs w:val="24"/>
          <w:shd w:val="clear" w:color="auto" w:fill="auto"/>
        </w:rPr>
        <w:t>YtVUMT9P8iw&amp;feature=youtu</w:t>
      </w:r>
      <w:r w:rsidRPr="00F023EA">
        <w:rPr>
          <w:noProof w:val="0"/>
          <w:szCs w:val="24"/>
        </w:rPr>
        <w:t>.</w:t>
      </w:r>
      <w:r w:rsidRPr="00F023EA">
        <w:rPr>
          <w:rStyle w:val="RefMisc"/>
          <w:noProof w:val="0"/>
          <w:szCs w:val="24"/>
          <w:shd w:val="clear" w:color="auto" w:fill="auto"/>
        </w:rPr>
        <w:t>be</w:t>
      </w:r>
      <w:r w:rsidRPr="00F023EA">
        <w:rPr>
          <w:noProof w:val="0"/>
          <w:szCs w:val="24"/>
        </w:rPr>
        <w:t xml:space="preserve">  </w:t>
      </w:r>
      <w:r w:rsidRPr="00F023EA">
        <w:rPr>
          <w:rFonts w:eastAsiaTheme="minorEastAsia"/>
          <w:noProof w:val="0"/>
          <w:color w:val="0000FF"/>
          <w:szCs w:val="24"/>
        </w:rPr>
        <w:t>Please provide complete reference</w:t>
      </w:r>
    </w:p>
    <w:p w14:paraId="632A9AA9" w14:textId="77777777" w:rsidR="00320C9C" w:rsidRPr="00F023EA" w:rsidRDefault="00320C9C">
      <w:pPr>
        <w:pStyle w:val="Bibentry"/>
        <w:rPr>
          <w:noProof w:val="0"/>
          <w:szCs w:val="24"/>
        </w:rPr>
      </w:pPr>
      <w:r>
        <w:rPr>
          <w:rFonts w:eastAsiaTheme="minorEastAsia"/>
          <w:noProof w:val="0"/>
          <w:color w:val="0000FF"/>
          <w:szCs w:val="24"/>
        </w:rPr>
        <w:lastRenderedPageBreak/>
        <w:t>Washingto</w:t>
      </w:r>
      <w:r w:rsidR="00FA1A62">
        <w:rPr>
          <w:rFonts w:eastAsiaTheme="minorEastAsia"/>
          <w:noProof w:val="0"/>
          <w:color w:val="0000FF"/>
          <w:szCs w:val="24"/>
        </w:rPr>
        <w:t xml:space="preserve">n POST 2017. Data Base 2015 National Police Shootings (downloaded 31 July) </w:t>
      </w:r>
      <w:r w:rsidR="00FA1A62" w:rsidRPr="00FA1A62">
        <w:rPr>
          <w:rFonts w:eastAsiaTheme="minorEastAsia"/>
          <w:noProof w:val="0"/>
          <w:color w:val="0000FF"/>
          <w:szCs w:val="24"/>
        </w:rPr>
        <w:t>https://www.washingtonpost.com/graphics/national/police-shootings/</w:t>
      </w:r>
      <w:r>
        <w:rPr>
          <w:rFonts w:eastAsiaTheme="minorEastAsia"/>
          <w:noProof w:val="0"/>
          <w:color w:val="0000FF"/>
          <w:szCs w:val="24"/>
        </w:rPr>
        <w:t xml:space="preserve">. </w:t>
      </w:r>
    </w:p>
    <w:p w14:paraId="747C42E6" w14:textId="77777777" w:rsidR="00CD0A0A" w:rsidRPr="00F023EA" w:rsidRDefault="006B46DA">
      <w:pPr>
        <w:pStyle w:val="Bibentry"/>
        <w:rPr>
          <w:noProof w:val="0"/>
          <w:szCs w:val="24"/>
        </w:rPr>
      </w:pPr>
      <w:bookmarkStart w:id="191" w:name="bib77"/>
      <w:bookmarkStart w:id="192" w:name="AU114"/>
      <w:bookmarkEnd w:id="191"/>
      <w:r w:rsidRPr="00F023EA">
        <w:rPr>
          <w:rStyle w:val="Surname"/>
          <w:noProof w:val="0"/>
          <w:szCs w:val="24"/>
          <w:shd w:val="clear" w:color="auto" w:fill="auto"/>
        </w:rPr>
        <w:t>Winship</w:t>
      </w:r>
      <w:r w:rsidRPr="00F023EA">
        <w:rPr>
          <w:noProof w:val="0"/>
          <w:szCs w:val="24"/>
        </w:rPr>
        <w:t xml:space="preserve"> </w:t>
      </w:r>
      <w:r w:rsidRPr="00F023EA">
        <w:rPr>
          <w:rStyle w:val="FirstName"/>
          <w:noProof w:val="0"/>
          <w:szCs w:val="24"/>
          <w:shd w:val="clear" w:color="auto" w:fill="auto"/>
        </w:rPr>
        <w:t>C</w:t>
      </w:r>
      <w:bookmarkEnd w:id="192"/>
      <w:r w:rsidRPr="00F023EA">
        <w:rPr>
          <w:noProof w:val="0"/>
          <w:szCs w:val="24"/>
        </w:rPr>
        <w:t xml:space="preserve">. </w:t>
      </w:r>
      <w:r w:rsidRPr="00F023EA">
        <w:rPr>
          <w:rStyle w:val="Year"/>
          <w:noProof w:val="0"/>
          <w:szCs w:val="24"/>
          <w:shd w:val="clear" w:color="auto" w:fill="auto"/>
        </w:rPr>
        <w:t>In Progress</w:t>
      </w:r>
      <w:r w:rsidRPr="00F023EA">
        <w:rPr>
          <w:noProof w:val="0"/>
          <w:szCs w:val="24"/>
        </w:rPr>
        <w:t xml:space="preserve">. </w:t>
      </w:r>
      <w:r w:rsidRPr="00F023EA">
        <w:rPr>
          <w:rStyle w:val="ArticleTitle"/>
          <w:noProof w:val="0"/>
          <w:szCs w:val="24"/>
          <w:shd w:val="clear" w:color="auto" w:fill="auto"/>
        </w:rPr>
        <w:t>Personal communication</w:t>
      </w:r>
      <w:r w:rsidRPr="00F023EA">
        <w:rPr>
          <w:noProof w:val="0"/>
          <w:szCs w:val="24"/>
        </w:rPr>
        <w:t>. May 2017</w:t>
      </w:r>
      <w:r w:rsidR="00C97EC7">
        <w:rPr>
          <w:b/>
          <w:noProof w:val="0"/>
          <w:szCs w:val="24"/>
        </w:rPr>
        <w:t>[**AU: AR house style does not list personal communications in the Literature Cited. The citation should be in the text only as (C. Winship, personal communication)**]</w:t>
      </w:r>
      <w:r w:rsidRPr="00F023EA">
        <w:rPr>
          <w:noProof w:val="0"/>
          <w:szCs w:val="24"/>
        </w:rPr>
        <w:t xml:space="preserve"> </w:t>
      </w:r>
    </w:p>
    <w:p w14:paraId="5E1F54E8" w14:textId="77777777" w:rsidR="00CD0A0A" w:rsidRPr="00F023EA" w:rsidRDefault="006B46DA">
      <w:pPr>
        <w:pStyle w:val="Bibentry"/>
        <w:rPr>
          <w:noProof w:val="0"/>
          <w:szCs w:val="24"/>
        </w:rPr>
      </w:pPr>
      <w:bookmarkStart w:id="193" w:name="bib78"/>
      <w:bookmarkStart w:id="194" w:name="AU115"/>
      <w:bookmarkEnd w:id="193"/>
      <w:r w:rsidRPr="00F023EA">
        <w:rPr>
          <w:rStyle w:val="Surname"/>
          <w:noProof w:val="0"/>
          <w:szCs w:val="24"/>
          <w:shd w:val="clear" w:color="auto" w:fill="auto"/>
        </w:rPr>
        <w:t>Zimring</w:t>
      </w:r>
      <w:r w:rsidRPr="00F023EA">
        <w:rPr>
          <w:noProof w:val="0"/>
          <w:szCs w:val="24"/>
        </w:rPr>
        <w:t xml:space="preserve"> </w:t>
      </w:r>
      <w:r w:rsidRPr="00F023EA">
        <w:rPr>
          <w:rStyle w:val="FirstName"/>
          <w:noProof w:val="0"/>
          <w:szCs w:val="24"/>
          <w:shd w:val="clear" w:color="auto" w:fill="auto"/>
        </w:rPr>
        <w:t>FE.</w:t>
      </w:r>
      <w:bookmarkEnd w:id="194"/>
      <w:r w:rsidRPr="00F023EA">
        <w:rPr>
          <w:noProof w:val="0"/>
          <w:szCs w:val="24"/>
        </w:rPr>
        <w:t xml:space="preserve"> </w:t>
      </w:r>
      <w:r w:rsidRPr="00F023EA">
        <w:rPr>
          <w:rStyle w:val="Year"/>
          <w:noProof w:val="0"/>
          <w:szCs w:val="24"/>
          <w:shd w:val="clear" w:color="auto" w:fill="auto"/>
        </w:rPr>
        <w:t>2017</w:t>
      </w:r>
      <w:r w:rsidRPr="00F023EA">
        <w:rPr>
          <w:noProof w:val="0"/>
          <w:szCs w:val="24"/>
        </w:rPr>
        <w:t xml:space="preserve">. </w:t>
      </w:r>
      <w:r w:rsidRPr="00F023EA">
        <w:rPr>
          <w:rStyle w:val="ArticleTitle"/>
          <w:i/>
          <w:iCs/>
          <w:noProof w:val="0"/>
          <w:szCs w:val="24"/>
          <w:shd w:val="clear" w:color="auto" w:fill="auto"/>
        </w:rPr>
        <w:t>When Police Kill</w:t>
      </w:r>
      <w:r w:rsidRPr="00F023EA">
        <w:rPr>
          <w:noProof w:val="0"/>
          <w:szCs w:val="24"/>
        </w:rPr>
        <w:t xml:space="preserve">. </w:t>
      </w:r>
      <w:r w:rsidRPr="00F023EA">
        <w:rPr>
          <w:rStyle w:val="JournalTitle"/>
          <w:noProof w:val="0"/>
          <w:szCs w:val="24"/>
          <w:shd w:val="clear" w:color="auto" w:fill="auto"/>
        </w:rPr>
        <w:t>Cambridge: Harvard Univ.</w:t>
      </w:r>
      <w:r w:rsidRPr="00F023EA">
        <w:rPr>
          <w:noProof w:val="0"/>
          <w:szCs w:val="24"/>
        </w:rPr>
        <w:t xml:space="preserve"> </w:t>
      </w:r>
      <w:r w:rsidRPr="00F023EA">
        <w:rPr>
          <w:rStyle w:val="Publisher"/>
          <w:noProof w:val="0"/>
          <w:szCs w:val="24"/>
          <w:shd w:val="clear" w:color="auto" w:fill="auto"/>
        </w:rPr>
        <w:t>Press</w:t>
      </w:r>
    </w:p>
    <w:p w14:paraId="73094316" w14:textId="77777777" w:rsidR="00CD0A0A" w:rsidRPr="00C75148" w:rsidRDefault="00CD0A0A"/>
    <w:p w14:paraId="455F9808" w14:textId="77777777" w:rsidR="00CD0A0A" w:rsidRPr="00C75148" w:rsidRDefault="00CD0A0A"/>
    <w:p w14:paraId="7F583A40" w14:textId="77777777" w:rsidR="00CD0A0A" w:rsidRPr="00C75148" w:rsidRDefault="00CD0A0A"/>
    <w:sectPr w:rsidR="00CD0A0A" w:rsidRPr="00C75148" w:rsidSect="0009010A">
      <w:footerReference w:type="even" r:id="rId23"/>
      <w:footerReference w:type="default" r:id="rId24"/>
      <w:pgSz w:w="12240" w:h="15840" w:code="1"/>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77EAE41" w14:textId="77777777" w:rsidR="003E1B65" w:rsidRDefault="003E1B65">
      <w:pPr>
        <w:pStyle w:val="CommentText"/>
      </w:pPr>
      <w:r>
        <w:rPr>
          <w:rStyle w:val="CommentReference"/>
        </w:rPr>
        <w:annotationRef/>
      </w:r>
      <w:r>
        <w:t>Introduction should be re-written to reflect the flow of the essay.  Organizing the introduction around questions the three questions is confusing, and there are few signposts for the piece.</w:t>
      </w:r>
    </w:p>
    <w:p w14:paraId="61EFCA14" w14:textId="77777777" w:rsidR="003E1B65" w:rsidRDefault="003E1B65">
      <w:pPr>
        <w:pStyle w:val="CommentText"/>
      </w:pPr>
    </w:p>
    <w:p w14:paraId="472852A2" w14:textId="77777777" w:rsidR="003E1B65" w:rsidRDefault="003E1B65">
      <w:pPr>
        <w:pStyle w:val="CommentText"/>
      </w:pPr>
      <w:r>
        <w:t>Definitely introduce the SA concept, but it should be problematized early on.  Moreover the section on SA should recognize the contemporary retreat from accident language.</w:t>
      </w:r>
    </w:p>
  </w:comment>
  <w:comment w:id="3" w:author="Author" w:date="2017-08-01T18:13:00Z" w:initials="A">
    <w:p w14:paraId="70F6E3DF" w14:textId="77777777" w:rsidR="003E1B65" w:rsidRDefault="003E1B65">
      <w:pPr>
        <w:pStyle w:val="CommentText"/>
      </w:pPr>
      <w:r>
        <w:rPr>
          <w:rStyle w:val="CommentReference"/>
        </w:rPr>
        <w:annotationRef/>
      </w:r>
      <w:r>
        <w:t>I guess this was a high point.  By the time Garner was decided very few states actually were committed to the Garner rule.  In that sense it is a bit odd to call it a high point.  Depends on what that term means.  In any case, where is Fyfe?</w:t>
      </w:r>
      <w:r w:rsidR="000D7C23">
        <w:t xml:space="preserve"> EDITOR: Fyfe is below with the detailed review of research contributions to Garner</w:t>
      </w:r>
    </w:p>
  </w:comment>
  <w:comment w:id="4" w:author="Author" w:initials="A">
    <w:p w14:paraId="4A90C5BE" w14:textId="77777777" w:rsidR="003E1B65" w:rsidRDefault="003E1B65">
      <w:pPr>
        <w:pStyle w:val="CommentText"/>
      </w:pPr>
      <w:r>
        <w:rPr>
          <w:rStyle w:val="CommentReference"/>
        </w:rPr>
        <w:annotationRef/>
      </w:r>
      <w:r>
        <w:t>I think this is a largely fair point, but I do think it gives short shrift to the fact that large groups of African Americans and prominent Black leaders had been emphasizing this point for a while.  In fact, one of the recurring points in the Second great Awakening is the fact that Black people mention again and again that the general public is noticing what we’ve experienced for quite some time.  Some acknowledgement of this point is necessary</w:t>
      </w:r>
    </w:p>
    <w:p w14:paraId="2EFEDADF" w14:textId="77777777" w:rsidR="003E1B65" w:rsidRDefault="003E1B65">
      <w:pPr>
        <w:pStyle w:val="CommentText"/>
      </w:pPr>
    </w:p>
    <w:p w14:paraId="021F767B" w14:textId="77777777" w:rsidR="003E1B65" w:rsidRDefault="003E1B65">
      <w:pPr>
        <w:pStyle w:val="CommentText"/>
      </w:pPr>
      <w:r>
        <w:t>Another tie in between First and Second “Great Awakenings” is the important of this issue to the Civil Rights Movement of the 1960’s and the emergence of police reform as the new civil rights issue of the 21</w:t>
      </w:r>
      <w:r w:rsidRPr="00411A3D">
        <w:rPr>
          <w:vertAlign w:val="superscript"/>
        </w:rPr>
        <w:t>st</w:t>
      </w:r>
      <w:r>
        <w:t xml:space="preserve"> century</w:t>
      </w:r>
    </w:p>
  </w:comment>
  <w:comment w:id="5" w:author="Author" w:initials="A">
    <w:p w14:paraId="0C10FB84" w14:textId="77777777" w:rsidR="003E1B65" w:rsidRDefault="003E1B65">
      <w:pPr>
        <w:pStyle w:val="CommentText"/>
      </w:pPr>
      <w:r>
        <w:rPr>
          <w:rStyle w:val="CommentReference"/>
        </w:rPr>
        <w:annotationRef/>
      </w:r>
      <w:r>
        <w:t>Probably should avoid causal language.  How about: this Second Awakening has not been accompanied by any substantial drop . . . .</w:t>
      </w:r>
    </w:p>
  </w:comment>
  <w:comment w:id="7" w:author="Author" w:initials="A">
    <w:p w14:paraId="028DBE97" w14:textId="77777777" w:rsidR="003E1B65" w:rsidRDefault="003E1B65">
      <w:pPr>
        <w:pStyle w:val="CommentText"/>
      </w:pPr>
      <w:r>
        <w:rPr>
          <w:rStyle w:val="CommentReference"/>
        </w:rPr>
        <w:annotationRef/>
      </w:r>
      <w:r>
        <w:t xml:space="preserve">See my point above  </w:t>
      </w:r>
      <w:hyperlink r:id="rId1" w:history="1">
        <w:r w:rsidRPr="00886033">
          <w:rPr>
            <w:rStyle w:val="Hyperlink"/>
          </w:rPr>
          <w:t>https://www.nytimes.com/2016/05/23/science/its-no-accident-advocates-want-to-speak-of-car-crashes-instead.html</w:t>
        </w:r>
      </w:hyperlink>
    </w:p>
    <w:p w14:paraId="12D563D7" w14:textId="77777777" w:rsidR="003E1B65" w:rsidRDefault="003E1B65">
      <w:pPr>
        <w:pStyle w:val="CommentText"/>
      </w:pPr>
    </w:p>
    <w:p w14:paraId="1F63F426" w14:textId="77777777" w:rsidR="003E1B65" w:rsidRDefault="00A33DD9">
      <w:pPr>
        <w:pStyle w:val="CommentText"/>
      </w:pPr>
      <w:hyperlink r:id="rId2" w:history="1">
        <w:r w:rsidR="003E1B65" w:rsidRPr="00886033">
          <w:rPr>
            <w:rStyle w:val="Hyperlink"/>
          </w:rPr>
          <w:t>https://www.washingtonpost.com/news/wonk/wp/2015/08/24/when-a-car-crash-isnt-an-accident-and-why-the-difference-matters/?utm_term=.62064fac512f</w:t>
        </w:r>
      </w:hyperlink>
    </w:p>
    <w:p w14:paraId="589A0C7C" w14:textId="77777777" w:rsidR="003E1B65" w:rsidRDefault="003E1B65">
      <w:pPr>
        <w:pStyle w:val="CommentText"/>
      </w:pPr>
    </w:p>
    <w:p w14:paraId="28DDC352" w14:textId="77777777" w:rsidR="003E1B65" w:rsidRDefault="003E1B65">
      <w:pPr>
        <w:pStyle w:val="CommentText"/>
      </w:pPr>
      <w:r>
        <w:t>this point matters a lot of lay people and also to lawyers.  It is one thing to speak of blameworthiness.  It is another to speak of accountability.</w:t>
      </w:r>
    </w:p>
  </w:comment>
  <w:comment w:id="8" w:author="Author" w:initials="A">
    <w:p w14:paraId="5E9AE532" w14:textId="77777777" w:rsidR="003E1B65" w:rsidRDefault="003E1B65">
      <w:pPr>
        <w:pStyle w:val="CommentText"/>
      </w:pPr>
      <w:r>
        <w:rPr>
          <w:rStyle w:val="CommentReference"/>
        </w:rPr>
        <w:annotationRef/>
      </w:r>
      <w:r>
        <w:t>A lot of reliance on Braithwaie and Makkai here. Useful to cite legal literature if you are going to go this route</w:t>
      </w:r>
    </w:p>
  </w:comment>
  <w:comment w:id="9" w:author="Author" w:date="2017-08-01T17:00:00Z" w:initials="A">
    <w:p w14:paraId="7757A925" w14:textId="77777777" w:rsidR="003E1B65" w:rsidRDefault="003E1B65" w:rsidP="00166FCE">
      <w:pPr>
        <w:pStyle w:val="CommentText"/>
      </w:pPr>
      <w:r>
        <w:rPr>
          <w:rStyle w:val="CommentReference"/>
        </w:rPr>
        <w:annotationRef/>
      </w:r>
      <w:r>
        <w:t xml:space="preserve">This section is important, but my gut feeling is that it should come after you explain systems.  Also in this section you should deal with the accident language.  People who study this stuff do not use the term accidents any longer because of its loaded meaning.  They say plane CRASH. CAR CRASH, etc.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2852A2" w15:done="0"/>
  <w15:commentEx w15:paraId="70F6E3DF" w15:done="0"/>
  <w15:commentEx w15:paraId="021F767B" w15:done="0"/>
  <w15:commentEx w15:paraId="0C10FB84" w15:done="0"/>
  <w15:commentEx w15:paraId="28DDC352" w15:done="0"/>
  <w15:commentEx w15:paraId="5E9AE532" w15:done="0"/>
  <w15:commentEx w15:paraId="7757A92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5049B" w14:textId="77777777" w:rsidR="00A33DD9" w:rsidRDefault="00A33DD9">
      <w:r>
        <w:separator/>
      </w:r>
    </w:p>
  </w:endnote>
  <w:endnote w:type="continuationSeparator" w:id="0">
    <w:p w14:paraId="141416EF" w14:textId="77777777" w:rsidR="00A33DD9" w:rsidRDefault="00A3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299B" w14:textId="77777777" w:rsidR="003E1B65" w:rsidRDefault="003E1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3DAE0" w14:textId="77777777" w:rsidR="003E1B65" w:rsidRDefault="003E1B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1DE2" w14:textId="7824399D" w:rsidR="003E1B65" w:rsidRDefault="003E1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100">
      <w:rPr>
        <w:rStyle w:val="PageNumber"/>
        <w:noProof/>
      </w:rPr>
      <w:t>2</w:t>
    </w:r>
    <w:r>
      <w:rPr>
        <w:rStyle w:val="PageNumber"/>
      </w:rPr>
      <w:fldChar w:fldCharType="end"/>
    </w:r>
  </w:p>
  <w:p w14:paraId="507A376D" w14:textId="77777777" w:rsidR="003E1B65" w:rsidRDefault="003E1B65">
    <w:pPr>
      <w:pStyle w:val="Footer"/>
      <w:jc w:val="center"/>
    </w:pPr>
  </w:p>
  <w:p w14:paraId="7BAD1FA5" w14:textId="77777777" w:rsidR="003E1B65" w:rsidRDefault="003E1B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BEF5" w14:textId="77777777" w:rsidR="00A33DD9" w:rsidRDefault="00A33DD9">
      <w:r>
        <w:separator/>
      </w:r>
    </w:p>
  </w:footnote>
  <w:footnote w:type="continuationSeparator" w:id="0">
    <w:p w14:paraId="1FB3F6CB" w14:textId="77777777" w:rsidR="00A33DD9" w:rsidRDefault="00A33DD9">
      <w:r>
        <w:continuationSeparator/>
      </w:r>
    </w:p>
  </w:footnote>
  <w:footnote w:id="1">
    <w:p w14:paraId="691F3254" w14:textId="77777777" w:rsidR="003E1B65" w:rsidRDefault="003E1B65">
      <w:pPr>
        <w:pStyle w:val="FootnoteText"/>
      </w:pPr>
      <w:r w:rsidRPr="000F1054">
        <w:rPr>
          <w:rStyle w:val="FootnoteReference"/>
        </w:rPr>
        <w:footnoteRef/>
      </w:r>
      <w:r>
        <w:t xml:space="preserve"> a social movement producing major change in moral or spiritual consensus; see </w:t>
      </w:r>
      <w:hyperlink w:anchor="bib1" w:history="1">
        <w:r>
          <w:rPr>
            <w:rStyle w:val="Hyperlink"/>
          </w:rPr>
          <w:t>Ahlstrom 1972</w:t>
        </w:r>
      </w:hyperlink>
      <w:r>
        <w:t>.</w:t>
      </w:r>
    </w:p>
  </w:footnote>
  <w:footnote w:id="2">
    <w:p w14:paraId="6CDAB2C7" w14:textId="77777777" w:rsidR="003E1B65" w:rsidRDefault="003E1B65">
      <w:pPr>
        <w:pStyle w:val="FootnoteText"/>
      </w:pPr>
      <w:r w:rsidRPr="000F1054">
        <w:rPr>
          <w:rStyle w:val="FootnoteReference"/>
        </w:rPr>
        <w:footnoteRef/>
      </w:r>
      <w:r>
        <w:t xml:space="preserve"> </w:t>
      </w:r>
      <w:r>
        <w:rPr>
          <w:rStyle w:val="URL"/>
          <w:shd w:val="clear" w:color="auto" w:fill="auto"/>
        </w:rPr>
        <w:t>https://www.theguardian.com/us-news/ng-interactive/2015/jun/01/the-counted-police-killings-us-database</w:t>
      </w:r>
      <w:r>
        <w:rPr>
          <w:rStyle w:val="Hyperlink"/>
        </w:rPr>
        <w:t>.</w:t>
      </w:r>
    </w:p>
  </w:footnote>
  <w:footnote w:id="3">
    <w:p w14:paraId="1D097C93" w14:textId="77777777" w:rsidR="003E1B65" w:rsidRDefault="003E1B65">
      <w:pPr>
        <w:pStyle w:val="FootnoteText"/>
      </w:pPr>
      <w:r w:rsidRPr="000F1054">
        <w:rPr>
          <w:rStyle w:val="FootnoteReference"/>
        </w:rPr>
        <w:footnoteRef/>
      </w:r>
      <w:r>
        <w:t xml:space="preserve"> </w:t>
      </w:r>
      <w:r>
        <w:rPr>
          <w:rStyle w:val="URL"/>
          <w:shd w:val="clear" w:color="auto" w:fill="auto"/>
        </w:rPr>
        <w:t>https://www.washingtonpost.com/graphics/national/police-shootings/</w:t>
      </w:r>
      <w:r>
        <w:t>. This reviews focuses on fatal shootings, rather than all deaths, in order to reduce the heterogeneity of the phenomena to be understood and prevented, which requires excluding deaths in custody, choke-holds, TASERs and other situations with different causal processes from shootings.</w:t>
      </w:r>
    </w:p>
  </w:footnote>
  <w:footnote w:id="4">
    <w:p w14:paraId="0FFCC5AF" w14:textId="77777777" w:rsidR="003E1B65" w:rsidRDefault="003E1B65">
      <w:pPr>
        <w:pStyle w:val="FootnoteText"/>
      </w:pPr>
      <w:r w:rsidRPr="000F1054">
        <w:rPr>
          <w:rStyle w:val="FootnoteReference"/>
        </w:rPr>
        <w:footnoteRef/>
      </w:r>
      <w:r>
        <w:t xml:space="preserve"> The idea of RJCs about fatal police shootings would have a relevant precedent in Montgomery Alabama, where police failed to protect a Freedom Rider civil rights group from beatings by a white mob in 1961. Five decades later, Montgomery Police Department Chief Kevin Murphy took an opportunity to apologize for this harm on behalf of his police agency. (</w:t>
      </w:r>
      <w:hyperlink w:anchor="bib38" w:history="1">
        <w:r>
          <w:rPr>
            <w:rStyle w:val="Hyperlink"/>
          </w:rPr>
          <w:t>NBC News, 2013</w:t>
        </w:r>
      </w:hyperlink>
      <w:r>
        <w:t>). The apology was something Chief Murphy had planned to do since his first days as a Montgomery police officer decades after the mob attack. The apology was delivered on camera (</w:t>
      </w:r>
      <w:hyperlink w:anchor="bib75" w:history="1">
        <w:r>
          <w:rPr>
            <w:rStyle w:val="Hyperlink"/>
          </w:rPr>
          <w:t>YouTube 2013</w:t>
        </w:r>
      </w:hyperlink>
      <w:r>
        <w:t>) to Congressman John Lewis of Atlanta, who had marched with the Rev. Dr. Martin Luther King in Montgomery.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D8ADD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16285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33A27"/>
    <w:multiLevelType w:val="singleLevel"/>
    <w:tmpl w:val="D8000764"/>
    <w:lvl w:ilvl="0">
      <w:start w:val="1"/>
      <w:numFmt w:val="bullet"/>
      <w:pStyle w:val="bulletlist"/>
      <w:lvlText w:val=""/>
      <w:lvlJc w:val="left"/>
      <w:pPr>
        <w:tabs>
          <w:tab w:val="num" w:pos="1080"/>
        </w:tabs>
        <w:ind w:left="588" w:firstLine="132"/>
      </w:pPr>
      <w:rPr>
        <w:rFonts w:ascii="Wingdings" w:hAnsi="Wingdings" w:hint="default"/>
        <w:sz w:val="12"/>
      </w:rPr>
    </w:lvl>
  </w:abstractNum>
  <w:abstractNum w:abstractNumId="3" w15:restartNumberingAfterBreak="0">
    <w:nsid w:val="11773A93"/>
    <w:multiLevelType w:val="hybridMultilevel"/>
    <w:tmpl w:val="D5A0F53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1C9E0ACC"/>
    <w:multiLevelType w:val="hybridMultilevel"/>
    <w:tmpl w:val="FCE0DD1A"/>
    <w:lvl w:ilvl="0" w:tplc="52AE35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E75FCE"/>
    <w:multiLevelType w:val="hybridMultilevel"/>
    <w:tmpl w:val="40508FD6"/>
    <w:lvl w:ilvl="0" w:tplc="7E3C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C37A3"/>
    <w:multiLevelType w:val="hybridMultilevel"/>
    <w:tmpl w:val="C286171A"/>
    <w:lvl w:ilvl="0" w:tplc="AE22CC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81F41"/>
    <w:multiLevelType w:val="hybridMultilevel"/>
    <w:tmpl w:val="6804E016"/>
    <w:lvl w:ilvl="0" w:tplc="037CF822">
      <w:start w:val="1"/>
      <w:numFmt w:val="decimal"/>
      <w:pStyle w:val="summarylist"/>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3C63AD"/>
    <w:multiLevelType w:val="hybridMultilevel"/>
    <w:tmpl w:val="0D54B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DA8"/>
    <w:multiLevelType w:val="hybridMultilevel"/>
    <w:tmpl w:val="D8FE1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D34A8"/>
    <w:multiLevelType w:val="hybridMultilevel"/>
    <w:tmpl w:val="5338F1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84B1D"/>
    <w:multiLevelType w:val="hybridMultilevel"/>
    <w:tmpl w:val="B9FC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52116"/>
    <w:multiLevelType w:val="hybridMultilevel"/>
    <w:tmpl w:val="32D6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C79D2"/>
    <w:multiLevelType w:val="hybridMultilevel"/>
    <w:tmpl w:val="C4CAF1F2"/>
    <w:lvl w:ilvl="0" w:tplc="B62A1C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42FCD"/>
    <w:multiLevelType w:val="hybridMultilevel"/>
    <w:tmpl w:val="06FE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D6AE4"/>
    <w:multiLevelType w:val="hybridMultilevel"/>
    <w:tmpl w:val="20B419D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26510"/>
    <w:multiLevelType w:val="hybridMultilevel"/>
    <w:tmpl w:val="AD0C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26748"/>
    <w:multiLevelType w:val="hybridMultilevel"/>
    <w:tmpl w:val="D090AC1A"/>
    <w:lvl w:ilvl="0" w:tplc="687CC97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7B4A02"/>
    <w:multiLevelType w:val="singleLevel"/>
    <w:tmpl w:val="6114ADD8"/>
    <w:lvl w:ilvl="0">
      <w:start w:val="1"/>
      <w:numFmt w:val="decimal"/>
      <w:pStyle w:val="numlist1"/>
      <w:lvlText w:val="%1."/>
      <w:lvlJc w:val="left"/>
      <w:pPr>
        <w:tabs>
          <w:tab w:val="num" w:pos="1080"/>
        </w:tabs>
        <w:ind w:left="840" w:hanging="120"/>
      </w:pPr>
      <w:rPr>
        <w:rFonts w:ascii="Times New Roman" w:hAnsi="Times New Roman" w:hint="default"/>
        <w:sz w:val="20"/>
      </w:rPr>
    </w:lvl>
  </w:abstractNum>
  <w:abstractNum w:abstractNumId="19" w15:restartNumberingAfterBreak="0">
    <w:nsid w:val="6F6B20B7"/>
    <w:multiLevelType w:val="hybridMultilevel"/>
    <w:tmpl w:val="ADB4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62A73"/>
    <w:multiLevelType w:val="hybridMultilevel"/>
    <w:tmpl w:val="7E74C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072A1"/>
    <w:multiLevelType w:val="singleLevel"/>
    <w:tmpl w:val="04C2DAFE"/>
    <w:lvl w:ilvl="0">
      <w:start w:val="1"/>
      <w:numFmt w:val="decimal"/>
      <w:pStyle w:val="numlist2"/>
      <w:lvlText w:val="(%1)"/>
      <w:lvlJc w:val="left"/>
      <w:pPr>
        <w:tabs>
          <w:tab w:val="num" w:pos="1080"/>
        </w:tabs>
        <w:ind w:left="1080" w:hanging="360"/>
      </w:pPr>
      <w:rPr>
        <w:rFonts w:ascii="Times New Roman" w:hAnsi="Times New Roman" w:hint="default"/>
        <w:b w:val="0"/>
        <w:i w:val="0"/>
        <w:sz w:val="20"/>
      </w:rPr>
    </w:lvl>
  </w:abstractNum>
  <w:abstractNum w:abstractNumId="22"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7A3A5270"/>
    <w:multiLevelType w:val="hybridMultilevel"/>
    <w:tmpl w:val="AE54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3"/>
  </w:num>
  <w:num w:numId="5">
    <w:abstractNumId w:val="6"/>
  </w:num>
  <w:num w:numId="6">
    <w:abstractNumId w:val="17"/>
  </w:num>
  <w:num w:numId="7">
    <w:abstractNumId w:val="23"/>
  </w:num>
  <w:num w:numId="8">
    <w:abstractNumId w:val="3"/>
  </w:num>
  <w:num w:numId="9">
    <w:abstractNumId w:val="4"/>
  </w:num>
  <w:num w:numId="10">
    <w:abstractNumId w:val="20"/>
  </w:num>
  <w:num w:numId="11">
    <w:abstractNumId w:val="10"/>
  </w:num>
  <w:num w:numId="12">
    <w:abstractNumId w:val="2"/>
  </w:num>
  <w:num w:numId="13">
    <w:abstractNumId w:val="18"/>
  </w:num>
  <w:num w:numId="14">
    <w:abstractNumId w:val="21"/>
  </w:num>
  <w:num w:numId="15">
    <w:abstractNumId w:val="7"/>
  </w:num>
  <w:num w:numId="16">
    <w:abstractNumId w:val="22"/>
  </w:num>
  <w:num w:numId="17">
    <w:abstractNumId w:val="1"/>
  </w:num>
  <w:num w:numId="18">
    <w:abstractNumId w:val="0"/>
  </w:num>
  <w:num w:numId="19">
    <w:abstractNumId w:val="14"/>
  </w:num>
  <w:num w:numId="20">
    <w:abstractNumId w:val="11"/>
  </w:num>
  <w:num w:numId="21">
    <w:abstractNumId w:val="19"/>
  </w:num>
  <w:num w:numId="22">
    <w:abstractNumId w:val="16"/>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linkStyles/>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0A"/>
    <w:rsid w:val="00021EB2"/>
    <w:rsid w:val="0009010A"/>
    <w:rsid w:val="000903F3"/>
    <w:rsid w:val="000D7C23"/>
    <w:rsid w:val="000F1054"/>
    <w:rsid w:val="00122622"/>
    <w:rsid w:val="00166FCE"/>
    <w:rsid w:val="0018309F"/>
    <w:rsid w:val="001C3D7D"/>
    <w:rsid w:val="001D6B7A"/>
    <w:rsid w:val="001E7769"/>
    <w:rsid w:val="002041F6"/>
    <w:rsid w:val="00320C9C"/>
    <w:rsid w:val="0032457F"/>
    <w:rsid w:val="00344404"/>
    <w:rsid w:val="003C0FB6"/>
    <w:rsid w:val="003E1B65"/>
    <w:rsid w:val="00411A3D"/>
    <w:rsid w:val="004552DE"/>
    <w:rsid w:val="0045625B"/>
    <w:rsid w:val="00492100"/>
    <w:rsid w:val="004A5648"/>
    <w:rsid w:val="005233B0"/>
    <w:rsid w:val="00572AF2"/>
    <w:rsid w:val="005A2EE2"/>
    <w:rsid w:val="005A4E5C"/>
    <w:rsid w:val="005A6782"/>
    <w:rsid w:val="005A712D"/>
    <w:rsid w:val="005B0148"/>
    <w:rsid w:val="005D1926"/>
    <w:rsid w:val="005E3F77"/>
    <w:rsid w:val="0061246E"/>
    <w:rsid w:val="00691EB4"/>
    <w:rsid w:val="00692ADC"/>
    <w:rsid w:val="006B0540"/>
    <w:rsid w:val="006B46DA"/>
    <w:rsid w:val="007228DB"/>
    <w:rsid w:val="00743568"/>
    <w:rsid w:val="007A5FD9"/>
    <w:rsid w:val="007E22BE"/>
    <w:rsid w:val="00895257"/>
    <w:rsid w:val="008A4F9B"/>
    <w:rsid w:val="00971ADB"/>
    <w:rsid w:val="009A54FD"/>
    <w:rsid w:val="009E220E"/>
    <w:rsid w:val="00A2160C"/>
    <w:rsid w:val="00A2421C"/>
    <w:rsid w:val="00A33DD9"/>
    <w:rsid w:val="00A455B1"/>
    <w:rsid w:val="00A504A1"/>
    <w:rsid w:val="00AC6736"/>
    <w:rsid w:val="00B76036"/>
    <w:rsid w:val="00BA3EAA"/>
    <w:rsid w:val="00BC6D59"/>
    <w:rsid w:val="00BF5CC6"/>
    <w:rsid w:val="00C37D3C"/>
    <w:rsid w:val="00C75148"/>
    <w:rsid w:val="00C97EC7"/>
    <w:rsid w:val="00CD0A0A"/>
    <w:rsid w:val="00D90008"/>
    <w:rsid w:val="00D9370C"/>
    <w:rsid w:val="00DF5A5A"/>
    <w:rsid w:val="00E0709D"/>
    <w:rsid w:val="00E30DA6"/>
    <w:rsid w:val="00E3469D"/>
    <w:rsid w:val="00EA2672"/>
    <w:rsid w:val="00EB4E46"/>
    <w:rsid w:val="00EE383B"/>
    <w:rsid w:val="00EF1D8F"/>
    <w:rsid w:val="00F023EA"/>
    <w:rsid w:val="00F65FCE"/>
    <w:rsid w:val="00F81D67"/>
    <w:rsid w:val="00FA1A62"/>
    <w:rsid w:val="00FC0901"/>
    <w:rsid w:val="00FD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235E8"/>
  <w15:docId w15:val="{51926320-CA80-4257-B765-8ED40246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00"/>
    <w:pPr>
      <w:spacing w:after="160" w:line="240" w:lineRule="auto"/>
    </w:pPr>
    <w:rPr>
      <w:rFonts w:ascii="Times New Roman" w:eastAsiaTheme="minorHAnsi" w:hAnsi="Times New Roman"/>
      <w:sz w:val="24"/>
      <w:szCs w:val="24"/>
      <w:lang w:val="en-GB"/>
    </w:rPr>
  </w:style>
  <w:style w:type="paragraph" w:styleId="Heading1">
    <w:name w:val="heading 1"/>
    <w:basedOn w:val="Normal"/>
    <w:next w:val="Normal"/>
    <w:link w:val="Heading1Char"/>
    <w:autoRedefine/>
    <w:uiPriority w:val="9"/>
    <w:qFormat/>
    <w:rsid w:val="001E7769"/>
    <w:pPr>
      <w:keepNext/>
      <w:keepLines/>
      <w:spacing w:before="480"/>
      <w:outlineLvl w:val="0"/>
    </w:pPr>
    <w:rPr>
      <w:rFonts w:asciiTheme="majorHAnsi" w:eastAsiaTheme="majorEastAsia" w:hAnsiTheme="majorHAnsi" w:cstheme="majorBidi"/>
      <w:bCs/>
      <w:color w:val="365F91" w:themeColor="accent1" w:themeShade="BF"/>
    </w:rPr>
  </w:style>
  <w:style w:type="paragraph" w:styleId="Heading2">
    <w:name w:val="heading 2"/>
    <w:basedOn w:val="Normal"/>
    <w:next w:val="Normal"/>
    <w:link w:val="Heading2Char"/>
    <w:uiPriority w:val="9"/>
    <w:unhideWhenUsed/>
    <w:qFormat/>
    <w:rsid w:val="0009010A"/>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09010A"/>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09010A"/>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rsid w:val="0009010A"/>
    <w:pPr>
      <w:keepNext/>
      <w:keepLines/>
      <w:spacing w:before="200"/>
      <w:outlineLvl w:val="4"/>
    </w:pPr>
    <w:rPr>
      <w:rFonts w:asciiTheme="majorHAnsi" w:eastAsiaTheme="majorEastAsia" w:hAnsiTheme="majorHAnsi" w:cstheme="majorBidi"/>
      <w:b/>
      <w:color w:val="4F6228" w:themeColor="accent3" w:themeShade="80"/>
    </w:rPr>
  </w:style>
  <w:style w:type="paragraph" w:styleId="Heading6">
    <w:name w:val="heading 6"/>
    <w:basedOn w:val="Normal"/>
    <w:next w:val="Normal"/>
    <w:link w:val="Heading6Char"/>
    <w:unhideWhenUsed/>
    <w:qFormat/>
    <w:rsid w:val="0009010A"/>
    <w:pPr>
      <w:keepNext/>
      <w:numPr>
        <w:ilvl w:val="5"/>
        <w:numId w:val="16"/>
      </w:numPr>
      <w:spacing w:before="240" w:after="240"/>
      <w:outlineLvl w:val="5"/>
    </w:pPr>
    <w:rPr>
      <w:bCs/>
      <w:lang w:bidi="ar-DZ"/>
    </w:rPr>
  </w:style>
  <w:style w:type="paragraph" w:styleId="Heading7">
    <w:name w:val="heading 7"/>
    <w:basedOn w:val="Normal"/>
    <w:next w:val="Normal"/>
    <w:link w:val="Heading7Char"/>
    <w:unhideWhenUsed/>
    <w:qFormat/>
    <w:rsid w:val="0009010A"/>
    <w:pPr>
      <w:keepNext/>
      <w:numPr>
        <w:ilvl w:val="6"/>
        <w:numId w:val="16"/>
      </w:numPr>
      <w:spacing w:before="240" w:after="240"/>
      <w:outlineLvl w:val="6"/>
    </w:pPr>
    <w:rPr>
      <w:b/>
      <w:lang w:bidi="ar-DZ"/>
    </w:rPr>
  </w:style>
  <w:style w:type="paragraph" w:styleId="Heading8">
    <w:name w:val="heading 8"/>
    <w:basedOn w:val="Normal"/>
    <w:next w:val="Normal"/>
    <w:link w:val="Heading8Char"/>
    <w:unhideWhenUsed/>
    <w:qFormat/>
    <w:rsid w:val="0009010A"/>
    <w:pPr>
      <w:keepNext/>
      <w:numPr>
        <w:ilvl w:val="7"/>
        <w:numId w:val="16"/>
      </w:numPr>
      <w:spacing w:before="240" w:after="240"/>
      <w:outlineLvl w:val="7"/>
    </w:pPr>
    <w:rPr>
      <w:b/>
      <w:i/>
      <w:iCs/>
      <w:lang w:bidi="ar-DZ"/>
    </w:rPr>
  </w:style>
  <w:style w:type="paragraph" w:styleId="Heading9">
    <w:name w:val="heading 9"/>
    <w:basedOn w:val="Normal"/>
    <w:next w:val="Normal"/>
    <w:link w:val="Heading9Char"/>
    <w:unhideWhenUsed/>
    <w:qFormat/>
    <w:rsid w:val="0009010A"/>
    <w:pPr>
      <w:keepNext/>
      <w:numPr>
        <w:ilvl w:val="8"/>
        <w:numId w:val="16"/>
      </w:numPr>
      <w:spacing w:before="240" w:after="240"/>
      <w:outlineLvl w:val="8"/>
    </w:pPr>
    <w:rPr>
      <w:rFonts w:cs="Arial"/>
      <w:i/>
      <w:lang w:bidi="ar-DZ"/>
    </w:rPr>
  </w:style>
  <w:style w:type="character" w:default="1" w:styleId="DefaultParagraphFont">
    <w:name w:val="Default Paragraph Font"/>
    <w:uiPriority w:val="1"/>
    <w:semiHidden/>
    <w:unhideWhenUsed/>
    <w:rsid w:val="004921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100"/>
  </w:style>
  <w:style w:type="paragraph" w:styleId="EndnoteText">
    <w:name w:val="endnote text"/>
    <w:basedOn w:val="Normal"/>
    <w:link w:val="EndnoteTextChar"/>
    <w:uiPriority w:val="99"/>
    <w:semiHidden/>
    <w:unhideWhenUsed/>
    <w:rsid w:val="0009010A"/>
  </w:style>
  <w:style w:type="character" w:customStyle="1" w:styleId="EndnoteTextChar">
    <w:name w:val="Endnote Text Char"/>
    <w:basedOn w:val="DefaultParagraphFont"/>
    <w:link w:val="EndnoteText"/>
    <w:uiPriority w:val="99"/>
    <w:semiHidden/>
    <w:rsid w:val="0009010A"/>
    <w:rPr>
      <w:rFonts w:eastAsiaTheme="minorHAnsi"/>
      <w:sz w:val="20"/>
      <w:szCs w:val="20"/>
    </w:rPr>
  </w:style>
  <w:style w:type="character" w:styleId="EndnoteReference">
    <w:name w:val="endnote reference"/>
    <w:basedOn w:val="DefaultParagraphFont"/>
    <w:uiPriority w:val="99"/>
    <w:semiHidden/>
    <w:unhideWhenUsed/>
    <w:rsid w:val="0009010A"/>
    <w:rPr>
      <w:vertAlign w:val="superscript"/>
    </w:rPr>
  </w:style>
  <w:style w:type="paragraph" w:styleId="FootnoteText">
    <w:name w:val="footnote text"/>
    <w:basedOn w:val="Normal"/>
    <w:link w:val="FootnoteTextChar"/>
    <w:semiHidden/>
    <w:rsid w:val="0009010A"/>
  </w:style>
  <w:style w:type="character" w:customStyle="1" w:styleId="FootnoteTextChar">
    <w:name w:val="Footnote Text Char"/>
    <w:basedOn w:val="DefaultParagraphFont"/>
    <w:link w:val="FootnoteText"/>
    <w:semiHidden/>
    <w:rsid w:val="0009010A"/>
    <w:rPr>
      <w:rFonts w:ascii="Times New Roman" w:eastAsia="Times New Roman" w:hAnsi="Times New Roman" w:cs="Times New Roman"/>
      <w:sz w:val="20"/>
      <w:szCs w:val="20"/>
    </w:rPr>
  </w:style>
  <w:style w:type="character" w:styleId="FootnoteReference">
    <w:name w:val="footnote reference"/>
    <w:basedOn w:val="DefaultParagraphFont"/>
    <w:semiHidden/>
    <w:rsid w:val="0009010A"/>
    <w:rPr>
      <w:vertAlign w:val="superscript"/>
    </w:rPr>
  </w:style>
  <w:style w:type="paragraph" w:styleId="ListParagraph">
    <w:name w:val="List Paragraph"/>
    <w:uiPriority w:val="34"/>
    <w:qFormat/>
    <w:rsid w:val="0009010A"/>
    <w:pPr>
      <w:ind w:left="720"/>
      <w:contextualSpacing/>
    </w:pPr>
    <w:rPr>
      <w:rFonts w:eastAsiaTheme="minorHAnsi"/>
    </w:rPr>
  </w:style>
  <w:style w:type="paragraph" w:styleId="BalloonText">
    <w:name w:val="Balloon Text"/>
    <w:basedOn w:val="Normal"/>
    <w:link w:val="BalloonTextChar"/>
    <w:uiPriority w:val="99"/>
    <w:semiHidden/>
    <w:unhideWhenUsed/>
    <w:rsid w:val="0009010A"/>
    <w:rPr>
      <w:rFonts w:ascii="Tahoma" w:hAnsi="Tahoma" w:cs="Tahoma"/>
      <w:sz w:val="16"/>
      <w:szCs w:val="16"/>
    </w:rPr>
  </w:style>
  <w:style w:type="character" w:customStyle="1" w:styleId="BalloonTextChar">
    <w:name w:val="Balloon Text Char"/>
    <w:basedOn w:val="DefaultParagraphFont"/>
    <w:link w:val="BalloonText"/>
    <w:uiPriority w:val="99"/>
    <w:semiHidden/>
    <w:rsid w:val="0009010A"/>
    <w:rPr>
      <w:rFonts w:ascii="Tahoma" w:hAnsi="Tahoma" w:cs="Tahoma"/>
      <w:sz w:val="16"/>
      <w:szCs w:val="16"/>
    </w:rPr>
  </w:style>
  <w:style w:type="character" w:customStyle="1" w:styleId="displaytext">
    <w:name w:val="displaytext"/>
    <w:basedOn w:val="DefaultParagraphFont"/>
    <w:rsid w:val="0009010A"/>
  </w:style>
  <w:style w:type="character" w:styleId="Hyperlink">
    <w:name w:val="Hyperlink"/>
    <w:basedOn w:val="DefaultParagraphFont"/>
    <w:rsid w:val="0009010A"/>
    <w:rPr>
      <w:color w:val="FF00FF"/>
      <w:u w:val="none"/>
    </w:rPr>
  </w:style>
  <w:style w:type="paragraph" w:styleId="NormalWeb">
    <w:name w:val="Normal (Web)"/>
    <w:basedOn w:val="Normal"/>
    <w:uiPriority w:val="99"/>
    <w:unhideWhenUsed/>
    <w:rsid w:val="0009010A"/>
    <w:pPr>
      <w:spacing w:before="100" w:beforeAutospacing="1" w:after="100" w:afterAutospacing="1"/>
    </w:pPr>
    <w:rPr>
      <w:lang w:eastAsia="en-GB"/>
    </w:rPr>
  </w:style>
  <w:style w:type="paragraph" w:customStyle="1" w:styleId="story-body-text">
    <w:name w:val="story-body-text"/>
    <w:basedOn w:val="Normal"/>
    <w:rsid w:val="0009010A"/>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1E7769"/>
    <w:rPr>
      <w:rFonts w:asciiTheme="majorHAnsi" w:eastAsiaTheme="majorEastAsia" w:hAnsiTheme="majorHAnsi" w:cstheme="majorBidi"/>
      <w:bCs/>
      <w:color w:val="365F91" w:themeColor="accent1" w:themeShade="BF"/>
      <w:sz w:val="24"/>
      <w:szCs w:val="24"/>
      <w:lang w:val="en-GB"/>
    </w:rPr>
  </w:style>
  <w:style w:type="paragraph" w:customStyle="1" w:styleId="Default">
    <w:name w:val="Default"/>
    <w:rsid w:val="0009010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09010A"/>
    <w:rPr>
      <w:rFonts w:cs="Minion Pro"/>
      <w:color w:val="000000"/>
      <w:sz w:val="20"/>
      <w:szCs w:val="20"/>
    </w:rPr>
  </w:style>
  <w:style w:type="character" w:customStyle="1" w:styleId="reference-text">
    <w:name w:val="reference-text"/>
    <w:basedOn w:val="DefaultParagraphFont"/>
    <w:rsid w:val="0009010A"/>
  </w:style>
  <w:style w:type="paragraph" w:styleId="Header">
    <w:name w:val="header"/>
    <w:basedOn w:val="Normal"/>
    <w:link w:val="HeaderChar"/>
    <w:rsid w:val="0009010A"/>
    <w:pPr>
      <w:tabs>
        <w:tab w:val="center" w:pos="4320"/>
        <w:tab w:val="right" w:pos="8640"/>
      </w:tabs>
    </w:pPr>
  </w:style>
  <w:style w:type="character" w:customStyle="1" w:styleId="HeaderChar">
    <w:name w:val="Header Char"/>
    <w:basedOn w:val="DefaultParagraphFont"/>
    <w:link w:val="Header"/>
    <w:rsid w:val="0009010A"/>
    <w:rPr>
      <w:rFonts w:ascii="Times New Roman" w:eastAsiaTheme="minorHAnsi" w:hAnsi="Times New Roman" w:cs="Times New Roman"/>
      <w:sz w:val="20"/>
      <w:szCs w:val="20"/>
    </w:rPr>
  </w:style>
  <w:style w:type="paragraph" w:styleId="Footer">
    <w:name w:val="footer"/>
    <w:basedOn w:val="Normal"/>
    <w:link w:val="FooterChar"/>
    <w:rsid w:val="0009010A"/>
    <w:pPr>
      <w:tabs>
        <w:tab w:val="center" w:pos="4320"/>
        <w:tab w:val="right" w:pos="8640"/>
      </w:tabs>
    </w:pPr>
  </w:style>
  <w:style w:type="character" w:customStyle="1" w:styleId="FooterChar">
    <w:name w:val="Footer Char"/>
    <w:basedOn w:val="DefaultParagraphFont"/>
    <w:link w:val="Footer"/>
    <w:rsid w:val="0009010A"/>
    <w:rPr>
      <w:rFonts w:ascii="Times New Roman" w:eastAsiaTheme="minorHAnsi" w:hAnsi="Times New Roman" w:cs="Times New Roman"/>
      <w:sz w:val="20"/>
      <w:szCs w:val="20"/>
    </w:rPr>
  </w:style>
  <w:style w:type="character" w:styleId="FollowedHyperlink">
    <w:name w:val="FollowedHyperlink"/>
    <w:basedOn w:val="DefaultParagraphFont"/>
    <w:semiHidden/>
    <w:rsid w:val="0009010A"/>
    <w:rPr>
      <w:color w:val="800080"/>
      <w:u w:val="single"/>
    </w:rPr>
  </w:style>
  <w:style w:type="paragraph" w:customStyle="1" w:styleId="abstract">
    <w:name w:val="abstract"/>
    <w:rsid w:val="0009010A"/>
    <w:pPr>
      <w:spacing w:before="200" w:after="0" w:line="220" w:lineRule="exact"/>
      <w:ind w:left="475"/>
      <w:jc w:val="both"/>
    </w:pPr>
    <w:rPr>
      <w:rFonts w:ascii="Times New Roman" w:eastAsia="Times New Roman" w:hAnsi="Times New Roman" w:cs="Times New Roman"/>
      <w:noProof/>
      <w:snapToGrid w:val="0"/>
      <w:sz w:val="19"/>
      <w:szCs w:val="20"/>
    </w:rPr>
  </w:style>
  <w:style w:type="character" w:customStyle="1" w:styleId="abstract-head">
    <w:name w:val="abstract-head"/>
    <w:basedOn w:val="DefaultParagraphFont"/>
    <w:rsid w:val="0009010A"/>
    <w:rPr>
      <w:rFonts w:ascii="Times New Roman" w:hAnsi="Times New Roman"/>
      <w:b/>
      <w:noProof/>
      <w:sz w:val="20"/>
    </w:rPr>
  </w:style>
  <w:style w:type="paragraph" w:customStyle="1" w:styleId="affiliation">
    <w:name w:val="affiliation"/>
    <w:basedOn w:val="Normal"/>
    <w:qFormat/>
    <w:rsid w:val="0009010A"/>
    <w:rPr>
      <w:rFonts w:ascii="Arial" w:eastAsia="MS Mincho" w:hAnsi="Arial"/>
      <w:b/>
      <w:sz w:val="28"/>
      <w:lang w:eastAsia="ja-JP"/>
    </w:rPr>
  </w:style>
  <w:style w:type="paragraph" w:customStyle="1" w:styleId="annotatedreferences">
    <w:name w:val="annotated_references"/>
    <w:rsid w:val="0009010A"/>
    <w:pPr>
      <w:spacing w:after="0" w:line="240" w:lineRule="auto"/>
    </w:pPr>
    <w:rPr>
      <w:rFonts w:ascii="Arial" w:eastAsia="Times New Roman" w:hAnsi="Arial" w:cs="Times New Roman"/>
      <w:sz w:val="16"/>
      <w:szCs w:val="20"/>
    </w:rPr>
  </w:style>
  <w:style w:type="paragraph" w:customStyle="1" w:styleId="author">
    <w:name w:val="author"/>
    <w:rsid w:val="0009010A"/>
    <w:pPr>
      <w:spacing w:before="420" w:after="0" w:line="360" w:lineRule="auto"/>
      <w:ind w:left="475"/>
    </w:pPr>
    <w:rPr>
      <w:rFonts w:ascii="Times New Roman" w:eastAsia="Times New Roman" w:hAnsi="Times New Roman" w:cs="Times New Roman"/>
      <w:snapToGrid w:val="0"/>
      <w:sz w:val="28"/>
      <w:szCs w:val="20"/>
    </w:rPr>
  </w:style>
  <w:style w:type="character" w:customStyle="1" w:styleId="BWfig-callout">
    <w:name w:val="B&amp;Wfig-callout"/>
    <w:rsid w:val="0009010A"/>
    <w:rPr>
      <w:rFonts w:ascii="Times New Roman" w:hAnsi="Times New Roman"/>
      <w:b/>
      <w:dstrike w:val="0"/>
      <w:color w:val="800080"/>
      <w:vertAlign w:val="baseline"/>
    </w:rPr>
  </w:style>
  <w:style w:type="paragraph" w:styleId="BodyText">
    <w:name w:val="Body Text"/>
    <w:basedOn w:val="Normal"/>
    <w:link w:val="BodyTextChar"/>
    <w:semiHidden/>
    <w:rsid w:val="0009010A"/>
    <w:pPr>
      <w:spacing w:after="120"/>
    </w:pPr>
  </w:style>
  <w:style w:type="character" w:customStyle="1" w:styleId="BodyTextChar">
    <w:name w:val="Body Text Char"/>
    <w:basedOn w:val="DefaultParagraphFont"/>
    <w:link w:val="BodyText"/>
    <w:semiHidden/>
    <w:rsid w:val="0009010A"/>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09010A"/>
    <w:pPr>
      <w:spacing w:after="120"/>
      <w:ind w:left="283"/>
    </w:pPr>
    <w:rPr>
      <w:sz w:val="16"/>
    </w:rPr>
  </w:style>
  <w:style w:type="character" w:customStyle="1" w:styleId="BodyTextIndent3Char">
    <w:name w:val="Body Text Indent 3 Char"/>
    <w:basedOn w:val="DefaultParagraphFont"/>
    <w:link w:val="BodyTextIndent3"/>
    <w:semiHidden/>
    <w:rsid w:val="0009010A"/>
    <w:rPr>
      <w:rFonts w:ascii="Times New Roman" w:eastAsia="Times New Roman" w:hAnsi="Times New Roman" w:cs="Times New Roman"/>
      <w:sz w:val="16"/>
      <w:szCs w:val="20"/>
    </w:rPr>
  </w:style>
  <w:style w:type="paragraph" w:styleId="BodyTextFirstIndent">
    <w:name w:val="Body Text First Indent"/>
    <w:aliases w:val="B/w fig-callout"/>
    <w:basedOn w:val="BodyTextIndent3"/>
    <w:link w:val="BodyTextFirstIndentChar"/>
    <w:semiHidden/>
    <w:rsid w:val="0009010A"/>
    <w:pPr>
      <w:ind w:firstLine="210"/>
    </w:pPr>
  </w:style>
  <w:style w:type="character" w:customStyle="1" w:styleId="BodyTextFirstIndentChar">
    <w:name w:val="Body Text First Indent Char"/>
    <w:aliases w:val="B/w fig-callout Char"/>
    <w:basedOn w:val="BodyTextChar"/>
    <w:link w:val="BodyTextFirstIndent"/>
    <w:semiHidden/>
    <w:rsid w:val="0009010A"/>
    <w:rPr>
      <w:rFonts w:ascii="Times New Roman" w:eastAsia="Times New Roman" w:hAnsi="Times New Roman" w:cs="Times New Roman"/>
      <w:sz w:val="16"/>
      <w:szCs w:val="20"/>
    </w:rPr>
  </w:style>
  <w:style w:type="paragraph" w:customStyle="1" w:styleId="bulletlist">
    <w:name w:val="bulletlist"/>
    <w:rsid w:val="0009010A"/>
    <w:pPr>
      <w:numPr>
        <w:numId w:val="12"/>
      </w:numPr>
      <w:spacing w:after="60" w:line="360" w:lineRule="auto"/>
    </w:pPr>
    <w:rPr>
      <w:rFonts w:ascii="Times New Roman" w:eastAsia="Times New Roman" w:hAnsi="Times New Roman" w:cs="Times New Roman"/>
      <w:noProof/>
      <w:sz w:val="20"/>
      <w:szCs w:val="20"/>
    </w:rPr>
  </w:style>
  <w:style w:type="paragraph" w:styleId="Caption">
    <w:name w:val="caption"/>
    <w:basedOn w:val="Normal"/>
    <w:next w:val="Normal"/>
    <w:uiPriority w:val="35"/>
    <w:unhideWhenUsed/>
    <w:qFormat/>
    <w:rsid w:val="0009010A"/>
    <w:rPr>
      <w:b/>
      <w:bCs/>
      <w:color w:val="4F81BD" w:themeColor="accent1"/>
      <w:sz w:val="18"/>
      <w:szCs w:val="18"/>
    </w:rPr>
  </w:style>
  <w:style w:type="paragraph" w:customStyle="1" w:styleId="ch1">
    <w:name w:val="ch1"/>
    <w:basedOn w:val="Normal"/>
    <w:rsid w:val="0009010A"/>
    <w:pPr>
      <w:pBdr>
        <w:bottom w:val="single" w:sz="12" w:space="2" w:color="auto"/>
      </w:pBdr>
      <w:spacing w:line="440" w:lineRule="exact"/>
    </w:pPr>
    <w:rPr>
      <w:b/>
      <w:snapToGrid w:val="0"/>
      <w:sz w:val="40"/>
      <w:lang w:val="en-AU"/>
    </w:rPr>
  </w:style>
  <w:style w:type="paragraph" w:customStyle="1" w:styleId="chaptertitle">
    <w:name w:val="chaptertitle"/>
    <w:basedOn w:val="ch1"/>
    <w:rsid w:val="0009010A"/>
    <w:rPr>
      <w:smallCaps/>
    </w:rPr>
  </w:style>
  <w:style w:type="character" w:customStyle="1" w:styleId="CLRfig-callout">
    <w:name w:val="CLRfig-callout"/>
    <w:rsid w:val="0009010A"/>
    <w:rPr>
      <w:rFonts w:ascii="Times New Roman" w:hAnsi="Times New Roman"/>
      <w:b/>
      <w:dstrike w:val="0"/>
      <w:color w:val="008080"/>
      <w:sz w:val="24"/>
      <w:vertAlign w:val="baseline"/>
    </w:rPr>
  </w:style>
  <w:style w:type="paragraph" w:customStyle="1" w:styleId="ColrLeg">
    <w:name w:val="ColrLeg"/>
    <w:basedOn w:val="Caption"/>
    <w:next w:val="Normal"/>
    <w:autoRedefine/>
    <w:rsid w:val="0009010A"/>
    <w:rPr>
      <w:color w:val="0000FF"/>
      <w:sz w:val="24"/>
    </w:rPr>
  </w:style>
  <w:style w:type="paragraph" w:customStyle="1" w:styleId="copyright">
    <w:name w:val="copyright"/>
    <w:rsid w:val="0009010A"/>
    <w:pPr>
      <w:spacing w:after="0" w:line="160" w:lineRule="exact"/>
      <w:jc w:val="right"/>
    </w:pPr>
    <w:rPr>
      <w:rFonts w:ascii="Times New Roman" w:eastAsia="Times New Roman" w:hAnsi="Times New Roman" w:cs="Times New Roman"/>
      <w:noProof/>
      <w:sz w:val="14"/>
      <w:szCs w:val="20"/>
    </w:rPr>
  </w:style>
  <w:style w:type="paragraph" w:customStyle="1" w:styleId="displaymath">
    <w:name w:val="displaymath"/>
    <w:rsid w:val="0009010A"/>
    <w:pPr>
      <w:spacing w:before="240" w:after="240" w:line="240" w:lineRule="atLeast"/>
      <w:ind w:left="480"/>
      <w:jc w:val="center"/>
    </w:pPr>
    <w:rPr>
      <w:rFonts w:ascii="Times New Roman" w:eastAsia="Times New Roman" w:hAnsi="Times New Roman" w:cs="Times New Roman"/>
      <w:noProof/>
      <w:sz w:val="20"/>
      <w:szCs w:val="20"/>
    </w:rPr>
  </w:style>
  <w:style w:type="character" w:customStyle="1" w:styleId="dropfolio">
    <w:name w:val="dropfolio"/>
    <w:basedOn w:val="DefaultParagraphFont"/>
    <w:rsid w:val="0009010A"/>
    <w:rPr>
      <w:rFonts w:ascii="Times New Roman" w:hAnsi="Times New Roman"/>
      <w:b/>
      <w:sz w:val="20"/>
    </w:rPr>
  </w:style>
  <w:style w:type="paragraph" w:customStyle="1" w:styleId="editor">
    <w:name w:val="editor"/>
    <w:rsid w:val="0009010A"/>
    <w:pPr>
      <w:spacing w:after="0" w:line="360" w:lineRule="auto"/>
      <w:jc w:val="right"/>
    </w:pPr>
    <w:rPr>
      <w:rFonts w:ascii="Times New Roman" w:eastAsia="Times New Roman" w:hAnsi="Times New Roman" w:cs="Times New Roman"/>
      <w:i/>
      <w:snapToGrid w:val="0"/>
      <w:sz w:val="20"/>
      <w:szCs w:val="20"/>
    </w:rPr>
  </w:style>
  <w:style w:type="paragraph" w:customStyle="1" w:styleId="extract">
    <w:name w:val="extract"/>
    <w:rsid w:val="0009010A"/>
    <w:pPr>
      <w:spacing w:after="0" w:line="360" w:lineRule="auto"/>
      <w:ind w:left="835"/>
    </w:pPr>
    <w:rPr>
      <w:rFonts w:ascii="Times New Roman" w:eastAsia="Times New Roman" w:hAnsi="Times New Roman" w:cs="Times New Roman"/>
      <w:snapToGrid w:val="0"/>
      <w:sz w:val="20"/>
      <w:szCs w:val="20"/>
    </w:rPr>
  </w:style>
  <w:style w:type="paragraph" w:customStyle="1" w:styleId="extract-head">
    <w:name w:val="extract-head"/>
    <w:rsid w:val="0009010A"/>
    <w:pPr>
      <w:spacing w:before="260" w:after="0" w:line="360" w:lineRule="auto"/>
      <w:ind w:left="835"/>
    </w:pPr>
    <w:rPr>
      <w:rFonts w:ascii="Times New Roman" w:eastAsia="Times New Roman" w:hAnsi="Times New Roman" w:cs="Times New Roman"/>
      <w:caps/>
      <w:snapToGrid w:val="0"/>
      <w:sz w:val="20"/>
      <w:szCs w:val="20"/>
    </w:rPr>
  </w:style>
  <w:style w:type="paragraph" w:customStyle="1" w:styleId="feecode">
    <w:name w:val="feecode"/>
    <w:rsid w:val="0009010A"/>
    <w:pPr>
      <w:tabs>
        <w:tab w:val="right" w:pos="6960"/>
      </w:tabs>
      <w:spacing w:after="0" w:line="240" w:lineRule="auto"/>
    </w:pPr>
    <w:rPr>
      <w:rFonts w:ascii="Times New Roman" w:eastAsia="Times New Roman" w:hAnsi="Times New Roman" w:cs="Times New Roman"/>
      <w:noProof/>
      <w:sz w:val="18"/>
      <w:szCs w:val="20"/>
    </w:rPr>
  </w:style>
  <w:style w:type="paragraph" w:customStyle="1" w:styleId="wide-figcaption">
    <w:name w:val="wide-figcaption"/>
    <w:rsid w:val="0009010A"/>
    <w:pPr>
      <w:spacing w:before="180" w:after="240" w:line="360" w:lineRule="auto"/>
      <w:jc w:val="both"/>
    </w:pPr>
    <w:rPr>
      <w:rFonts w:ascii="Times New Roman" w:eastAsia="Times New Roman" w:hAnsi="Times New Roman" w:cs="Times New Roman"/>
      <w:noProof/>
      <w:sz w:val="18"/>
      <w:szCs w:val="20"/>
    </w:rPr>
  </w:style>
  <w:style w:type="paragraph" w:customStyle="1" w:styleId="figcaption">
    <w:name w:val="figcaption"/>
    <w:basedOn w:val="wide-figcaption"/>
    <w:rsid w:val="0009010A"/>
    <w:pPr>
      <w:spacing w:after="360"/>
      <w:ind w:left="475"/>
    </w:pPr>
  </w:style>
  <w:style w:type="paragraph" w:customStyle="1" w:styleId="footnote">
    <w:name w:val="footnote"/>
    <w:rsid w:val="0009010A"/>
    <w:pPr>
      <w:spacing w:after="0" w:line="360" w:lineRule="auto"/>
      <w:ind w:left="475"/>
      <w:jc w:val="both"/>
    </w:pPr>
    <w:rPr>
      <w:rFonts w:ascii="Times New Roman" w:eastAsia="Times New Roman" w:hAnsi="Times New Roman" w:cs="Times New Roman"/>
      <w:snapToGrid w:val="0"/>
      <w:sz w:val="18"/>
      <w:szCs w:val="20"/>
    </w:rPr>
  </w:style>
  <w:style w:type="character" w:customStyle="1" w:styleId="frontispiece">
    <w:name w:val="frontispiece"/>
    <w:rsid w:val="0009010A"/>
    <w:rPr>
      <w:b/>
      <w:color w:val="auto"/>
    </w:rPr>
  </w:style>
  <w:style w:type="paragraph" w:customStyle="1" w:styleId="glossaryterms">
    <w:name w:val="glossary_terms"/>
    <w:rsid w:val="0009010A"/>
    <w:pPr>
      <w:spacing w:before="120" w:after="120" w:line="240" w:lineRule="auto"/>
    </w:pPr>
    <w:rPr>
      <w:rFonts w:ascii="Arial" w:eastAsia="Times New Roman" w:hAnsi="Arial" w:cs="Times New Roman"/>
      <w:sz w:val="16"/>
      <w:szCs w:val="20"/>
      <w:lang w:val="en-AU"/>
    </w:rPr>
  </w:style>
  <w:style w:type="paragraph" w:customStyle="1" w:styleId="H1">
    <w:name w:val="H1"/>
    <w:rsid w:val="0009010A"/>
    <w:pPr>
      <w:spacing w:before="460" w:after="240" w:line="280" w:lineRule="exact"/>
    </w:pPr>
    <w:rPr>
      <w:rFonts w:ascii="Times New Roman" w:eastAsia="Times New Roman" w:hAnsi="Times New Roman" w:cs="Times New Roman"/>
      <w:b/>
      <w:caps/>
      <w:noProof/>
      <w:sz w:val="24"/>
      <w:szCs w:val="20"/>
    </w:rPr>
  </w:style>
  <w:style w:type="paragraph" w:customStyle="1" w:styleId="H2">
    <w:name w:val="H2"/>
    <w:rsid w:val="0009010A"/>
    <w:pPr>
      <w:spacing w:before="220" w:after="120" w:line="280" w:lineRule="exact"/>
    </w:pPr>
    <w:rPr>
      <w:rFonts w:ascii="Times New Roman" w:eastAsia="Times New Roman" w:hAnsi="Times New Roman" w:cs="Times New Roman"/>
      <w:b/>
      <w:noProof/>
      <w:sz w:val="24"/>
      <w:szCs w:val="20"/>
    </w:rPr>
  </w:style>
  <w:style w:type="paragraph" w:customStyle="1" w:styleId="H2a">
    <w:name w:val="H2a"/>
    <w:rsid w:val="0009010A"/>
    <w:pPr>
      <w:spacing w:before="220" w:after="40" w:line="280" w:lineRule="exact"/>
      <w:ind w:left="480"/>
    </w:pPr>
    <w:rPr>
      <w:rFonts w:ascii="Times New Roman" w:eastAsia="Times New Roman" w:hAnsi="Times New Roman" w:cs="Times New Roman"/>
      <w:b/>
      <w:noProof/>
      <w:szCs w:val="20"/>
    </w:rPr>
  </w:style>
  <w:style w:type="character" w:customStyle="1" w:styleId="H3">
    <w:name w:val="H3"/>
    <w:basedOn w:val="DefaultParagraphFont"/>
    <w:rsid w:val="0009010A"/>
    <w:rPr>
      <w:b/>
      <w:smallCaps/>
    </w:rPr>
  </w:style>
  <w:style w:type="paragraph" w:customStyle="1" w:styleId="noindentpara">
    <w:name w:val="noindentpara"/>
    <w:rsid w:val="0009010A"/>
    <w:pPr>
      <w:spacing w:after="0" w:line="360" w:lineRule="auto"/>
      <w:ind w:left="475"/>
      <w:jc w:val="both"/>
    </w:pPr>
    <w:rPr>
      <w:rFonts w:ascii="Times New Roman" w:eastAsia="Times New Roman" w:hAnsi="Times New Roman" w:cs="Times New Roman"/>
      <w:noProof/>
      <w:sz w:val="20"/>
      <w:szCs w:val="20"/>
    </w:rPr>
  </w:style>
  <w:style w:type="paragraph" w:customStyle="1" w:styleId="H3-para">
    <w:name w:val="H3-para"/>
    <w:basedOn w:val="Normal"/>
    <w:autoRedefine/>
    <w:rsid w:val="0009010A"/>
    <w:pPr>
      <w:spacing w:before="240" w:line="360" w:lineRule="auto"/>
      <w:ind w:left="475"/>
      <w:jc w:val="both"/>
    </w:pPr>
    <w:rPr>
      <w:rFonts w:eastAsia="Times New Roman"/>
      <w:noProof/>
    </w:rPr>
  </w:style>
  <w:style w:type="character" w:customStyle="1" w:styleId="H4">
    <w:name w:val="H4"/>
    <w:basedOn w:val="DefaultParagraphFont"/>
    <w:rsid w:val="0009010A"/>
    <w:rPr>
      <w:b/>
    </w:rPr>
  </w:style>
  <w:style w:type="paragraph" w:customStyle="1" w:styleId="H4-para">
    <w:name w:val="H4-para"/>
    <w:basedOn w:val="noindentpara"/>
    <w:rsid w:val="0009010A"/>
    <w:pPr>
      <w:spacing w:before="240"/>
    </w:pPr>
  </w:style>
  <w:style w:type="paragraph" w:customStyle="1" w:styleId="H5">
    <w:name w:val="H5"/>
    <w:rsid w:val="0009010A"/>
    <w:pPr>
      <w:spacing w:before="360" w:after="140" w:line="240" w:lineRule="exact"/>
    </w:pPr>
    <w:rPr>
      <w:rFonts w:ascii="Times New Roman" w:eastAsia="Times New Roman" w:hAnsi="Times New Roman" w:cs="Times New Roman"/>
      <w:b/>
      <w:caps/>
      <w:noProof/>
      <w:sz w:val="20"/>
      <w:szCs w:val="20"/>
    </w:rPr>
  </w:style>
  <w:style w:type="paragraph" w:customStyle="1" w:styleId="indentpara">
    <w:name w:val="indentpara"/>
    <w:basedOn w:val="noindentpara"/>
    <w:rsid w:val="0009010A"/>
    <w:pPr>
      <w:ind w:firstLine="245"/>
    </w:pPr>
  </w:style>
  <w:style w:type="character" w:customStyle="1" w:styleId="IsRefNum">
    <w:name w:val="IsRefNum"/>
    <w:rsid w:val="0009010A"/>
    <w:rPr>
      <w:rFonts w:ascii="Arial" w:hAnsi="Arial"/>
      <w:color w:val="800000"/>
      <w:sz w:val="24"/>
    </w:rPr>
  </w:style>
  <w:style w:type="paragraph" w:customStyle="1" w:styleId="keywords">
    <w:name w:val="keywords"/>
    <w:rsid w:val="0009010A"/>
    <w:pPr>
      <w:spacing w:before="440" w:after="0" w:line="360" w:lineRule="auto"/>
      <w:ind w:left="561" w:hanging="86"/>
    </w:pPr>
    <w:rPr>
      <w:rFonts w:ascii="Times New Roman" w:eastAsia="Times New Roman" w:hAnsi="Times New Roman" w:cs="Times New Roman"/>
      <w:snapToGrid w:val="0"/>
      <w:sz w:val="19"/>
      <w:szCs w:val="20"/>
    </w:rPr>
  </w:style>
  <w:style w:type="character" w:customStyle="1" w:styleId="keywords-head">
    <w:name w:val="keywords-head"/>
    <w:basedOn w:val="DefaultParagraphFont"/>
    <w:rsid w:val="0009010A"/>
    <w:rPr>
      <w:rFonts w:ascii="Times New Roman" w:hAnsi="Times New Roman"/>
      <w:b/>
      <w:noProof w:val="0"/>
      <w:sz w:val="20"/>
      <w:lang w:eastAsia="en-US"/>
    </w:rPr>
  </w:style>
  <w:style w:type="paragraph" w:customStyle="1" w:styleId="numlist1">
    <w:name w:val="numlist1"/>
    <w:rsid w:val="0009010A"/>
    <w:pPr>
      <w:numPr>
        <w:numId w:val="13"/>
      </w:numPr>
      <w:spacing w:after="60" w:line="360" w:lineRule="auto"/>
    </w:pPr>
    <w:rPr>
      <w:rFonts w:ascii="Times New Roman" w:eastAsia="Times New Roman" w:hAnsi="Times New Roman" w:cs="Times New Roman"/>
      <w:noProof/>
      <w:sz w:val="20"/>
      <w:szCs w:val="20"/>
    </w:rPr>
  </w:style>
  <w:style w:type="paragraph" w:customStyle="1" w:styleId="numlist2">
    <w:name w:val="numlist2"/>
    <w:rsid w:val="0009010A"/>
    <w:pPr>
      <w:numPr>
        <w:numId w:val="14"/>
      </w:numPr>
      <w:spacing w:after="40" w:line="360" w:lineRule="auto"/>
    </w:pPr>
    <w:rPr>
      <w:rFonts w:ascii="Times New Roman" w:eastAsia="Times New Roman" w:hAnsi="Times New Roman" w:cs="Times New Roman"/>
      <w:noProof/>
      <w:sz w:val="20"/>
      <w:szCs w:val="20"/>
    </w:rPr>
  </w:style>
  <w:style w:type="character" w:styleId="PageNumber">
    <w:name w:val="page number"/>
    <w:basedOn w:val="DefaultParagraphFont"/>
    <w:semiHidden/>
    <w:rsid w:val="0009010A"/>
    <w:rPr>
      <w:rFonts w:ascii="Times New Roman" w:hAnsi="Times New Roman"/>
      <w:b/>
      <w:sz w:val="20"/>
    </w:rPr>
  </w:style>
  <w:style w:type="paragraph" w:customStyle="1" w:styleId="verso-RH">
    <w:name w:val="verso-RH"/>
    <w:rsid w:val="0009010A"/>
    <w:pPr>
      <w:spacing w:before="14" w:after="120" w:line="360" w:lineRule="auto"/>
      <w:ind w:left="720"/>
    </w:pPr>
    <w:rPr>
      <w:rFonts w:ascii="Times New Roman" w:eastAsia="Times New Roman" w:hAnsi="Times New Roman" w:cs="Times New Roman"/>
      <w:noProof/>
      <w:sz w:val="18"/>
      <w:szCs w:val="20"/>
    </w:rPr>
  </w:style>
  <w:style w:type="paragraph" w:customStyle="1" w:styleId="recto-RH">
    <w:name w:val="recto-RH"/>
    <w:basedOn w:val="verso-RH"/>
    <w:rsid w:val="0009010A"/>
    <w:pPr>
      <w:ind w:left="0" w:right="720"/>
      <w:jc w:val="right"/>
    </w:pPr>
  </w:style>
  <w:style w:type="paragraph" w:customStyle="1" w:styleId="references">
    <w:name w:val="references"/>
    <w:rsid w:val="0009010A"/>
    <w:pPr>
      <w:spacing w:after="0" w:line="360" w:lineRule="auto"/>
      <w:ind w:left="187" w:hanging="187"/>
      <w:jc w:val="both"/>
    </w:pPr>
    <w:rPr>
      <w:rFonts w:ascii="Times New Roman" w:eastAsia="Times New Roman" w:hAnsi="Times New Roman" w:cs="Times New Roman"/>
      <w:noProof/>
      <w:sz w:val="18"/>
      <w:szCs w:val="20"/>
    </w:rPr>
  </w:style>
  <w:style w:type="paragraph" w:customStyle="1" w:styleId="sc1">
    <w:name w:val="sc1"/>
    <w:basedOn w:val="Normal"/>
    <w:rsid w:val="0009010A"/>
    <w:pPr>
      <w:spacing w:before="520" w:line="440" w:lineRule="exact"/>
    </w:pPr>
    <w:rPr>
      <w:b/>
      <w:smallCaps/>
      <w:snapToGrid w:val="0"/>
      <w:sz w:val="40"/>
      <w:lang w:val="en-AU"/>
    </w:rPr>
  </w:style>
  <w:style w:type="paragraph" w:customStyle="1" w:styleId="side-figcaption1">
    <w:name w:val="side-figcaption1"/>
    <w:basedOn w:val="wide-figcaption"/>
    <w:rsid w:val="0009010A"/>
    <w:pPr>
      <w:spacing w:before="0" w:after="0"/>
      <w:ind w:left="144"/>
    </w:pPr>
  </w:style>
  <w:style w:type="paragraph" w:customStyle="1" w:styleId="side-figcaption2">
    <w:name w:val="side-figcaption2"/>
    <w:basedOn w:val="wide-figcaption"/>
    <w:rsid w:val="0009010A"/>
    <w:pPr>
      <w:spacing w:before="0" w:after="0"/>
      <w:ind w:right="144"/>
    </w:pPr>
  </w:style>
  <w:style w:type="paragraph" w:customStyle="1" w:styleId="Style1">
    <w:name w:val="Style1"/>
    <w:basedOn w:val="keywords"/>
    <w:rsid w:val="0009010A"/>
    <w:pPr>
      <w:spacing w:before="480"/>
      <w:ind w:left="576" w:hanging="96"/>
    </w:pPr>
  </w:style>
  <w:style w:type="paragraph" w:customStyle="1" w:styleId="Style2">
    <w:name w:val="Style2"/>
    <w:basedOn w:val="Normal"/>
    <w:rsid w:val="0009010A"/>
    <w:pPr>
      <w:spacing w:before="520" w:line="440" w:lineRule="exact"/>
    </w:pPr>
    <w:rPr>
      <w:b/>
      <w:smallCaps/>
      <w:snapToGrid w:val="0"/>
      <w:sz w:val="40"/>
      <w:lang w:val="en-AU"/>
    </w:rPr>
  </w:style>
  <w:style w:type="paragraph" w:customStyle="1" w:styleId="sub-chaptertitle">
    <w:name w:val="sub-chaptertitle"/>
    <w:basedOn w:val="ch1"/>
    <w:rsid w:val="0009010A"/>
  </w:style>
  <w:style w:type="paragraph" w:customStyle="1" w:styleId="summarylist">
    <w:name w:val="summary_list"/>
    <w:rsid w:val="0009010A"/>
    <w:pPr>
      <w:numPr>
        <w:numId w:val="15"/>
      </w:numPr>
      <w:spacing w:after="0" w:line="240" w:lineRule="auto"/>
      <w:jc w:val="both"/>
    </w:pPr>
    <w:rPr>
      <w:rFonts w:ascii="Times New Roman" w:eastAsia="Times New Roman" w:hAnsi="Times New Roman" w:cs="Times New Roman"/>
      <w:sz w:val="20"/>
      <w:szCs w:val="20"/>
    </w:rPr>
  </w:style>
  <w:style w:type="paragraph" w:customStyle="1" w:styleId="tablebody">
    <w:name w:val="tablebody"/>
    <w:rsid w:val="0009010A"/>
    <w:pPr>
      <w:spacing w:after="60" w:line="220" w:lineRule="exact"/>
      <w:ind w:left="10" w:right="-80" w:hanging="90"/>
    </w:pPr>
    <w:rPr>
      <w:rFonts w:ascii="Times New Roman" w:eastAsia="Times New Roman" w:hAnsi="Times New Roman" w:cs="Times New Roman"/>
      <w:noProof/>
      <w:sz w:val="18"/>
      <w:szCs w:val="20"/>
    </w:rPr>
  </w:style>
  <w:style w:type="paragraph" w:customStyle="1" w:styleId="tablecaption">
    <w:name w:val="tablecaption"/>
    <w:rsid w:val="0009010A"/>
    <w:pPr>
      <w:spacing w:after="60" w:line="360" w:lineRule="auto"/>
      <w:ind w:left="-86" w:right="-86"/>
    </w:pPr>
    <w:rPr>
      <w:rFonts w:ascii="Times New Roman" w:eastAsia="Times New Roman" w:hAnsi="Times New Roman" w:cs="Times New Roman"/>
      <w:noProof/>
      <w:sz w:val="18"/>
      <w:szCs w:val="20"/>
    </w:rPr>
  </w:style>
  <w:style w:type="character" w:customStyle="1" w:styleId="Tbl-callout">
    <w:name w:val="Tbl-callout"/>
    <w:rsid w:val="0009010A"/>
    <w:rPr>
      <w:color w:val="800080"/>
    </w:rPr>
  </w:style>
  <w:style w:type="paragraph" w:customStyle="1" w:styleId="TCH">
    <w:name w:val="TCH"/>
    <w:rsid w:val="0009010A"/>
    <w:pPr>
      <w:spacing w:before="60" w:after="80" w:line="200" w:lineRule="exact"/>
      <w:ind w:left="-80" w:right="-80"/>
    </w:pPr>
    <w:rPr>
      <w:rFonts w:ascii="Times New Roman" w:eastAsia="Times New Roman" w:hAnsi="Times New Roman" w:cs="Times New Roman"/>
      <w:b/>
      <w:noProof/>
      <w:sz w:val="18"/>
      <w:szCs w:val="20"/>
    </w:rPr>
  </w:style>
  <w:style w:type="paragraph" w:customStyle="1" w:styleId="TFN">
    <w:name w:val="TFN"/>
    <w:rsid w:val="0009010A"/>
    <w:pPr>
      <w:spacing w:after="40" w:line="180" w:lineRule="exact"/>
      <w:ind w:left="-80" w:right="-80"/>
      <w:jc w:val="both"/>
    </w:pPr>
    <w:rPr>
      <w:rFonts w:ascii="Times New Roman" w:eastAsia="Times New Roman" w:hAnsi="Times New Roman" w:cs="Times New Roman"/>
      <w:noProof/>
      <w:sz w:val="14"/>
      <w:szCs w:val="20"/>
    </w:rPr>
  </w:style>
  <w:style w:type="paragraph" w:customStyle="1" w:styleId="TOC1">
    <w:name w:val="TOC1"/>
    <w:rsid w:val="0009010A"/>
    <w:pPr>
      <w:tabs>
        <w:tab w:val="right" w:leader="dot" w:pos="6960"/>
      </w:tabs>
      <w:spacing w:after="0" w:line="220" w:lineRule="exact"/>
      <w:ind w:left="570" w:hanging="90"/>
    </w:pPr>
    <w:rPr>
      <w:rFonts w:ascii="Times New Roman" w:eastAsia="Times New Roman" w:hAnsi="Times New Roman" w:cs="Times New Roman"/>
      <w:noProof/>
      <w:sz w:val="18"/>
      <w:szCs w:val="20"/>
    </w:rPr>
  </w:style>
  <w:style w:type="paragraph" w:customStyle="1" w:styleId="TOC2">
    <w:name w:val="TOC2"/>
    <w:basedOn w:val="TOC1"/>
    <w:rsid w:val="0009010A"/>
    <w:pPr>
      <w:ind w:left="750"/>
    </w:pPr>
  </w:style>
  <w:style w:type="paragraph" w:customStyle="1" w:styleId="unnumlist">
    <w:name w:val="unnumlist"/>
    <w:rsid w:val="0009010A"/>
    <w:pPr>
      <w:spacing w:after="60" w:line="360" w:lineRule="auto"/>
      <w:ind w:left="720"/>
    </w:pPr>
    <w:rPr>
      <w:rFonts w:ascii="Times New Roman" w:eastAsia="Times New Roman" w:hAnsi="Times New Roman" w:cs="Times New Roman"/>
      <w:noProof/>
      <w:sz w:val="20"/>
      <w:szCs w:val="20"/>
    </w:rPr>
  </w:style>
  <w:style w:type="paragraph" w:customStyle="1" w:styleId="webaddress">
    <w:name w:val="webaddress"/>
    <w:rsid w:val="0009010A"/>
    <w:pPr>
      <w:spacing w:before="240" w:after="0" w:line="360" w:lineRule="auto"/>
      <w:jc w:val="center"/>
    </w:pPr>
    <w:rPr>
      <w:rFonts w:ascii="Times New Roman" w:eastAsia="Times New Roman" w:hAnsi="Times New Roman" w:cs="Times New Roman"/>
      <w:b/>
      <w:noProof/>
      <w:sz w:val="19"/>
      <w:szCs w:val="20"/>
    </w:rPr>
  </w:style>
  <w:style w:type="character" w:customStyle="1" w:styleId="Heading2Char">
    <w:name w:val="Heading 2 Char"/>
    <w:basedOn w:val="DefaultParagraphFont"/>
    <w:link w:val="Heading2"/>
    <w:uiPriority w:val="9"/>
    <w:rsid w:val="0009010A"/>
    <w:rPr>
      <w:rFonts w:asciiTheme="majorHAnsi" w:eastAsiaTheme="majorEastAsia" w:hAnsiTheme="majorHAnsi" w:cstheme="majorBidi"/>
      <w:b/>
      <w:bCs/>
      <w:color w:val="0070C0"/>
      <w:sz w:val="26"/>
      <w:szCs w:val="26"/>
    </w:rPr>
  </w:style>
  <w:style w:type="character" w:customStyle="1" w:styleId="Heading3Char">
    <w:name w:val="Heading 3 Char"/>
    <w:basedOn w:val="DefaultParagraphFont"/>
    <w:link w:val="Heading3"/>
    <w:uiPriority w:val="9"/>
    <w:rsid w:val="0009010A"/>
    <w:rPr>
      <w:rFonts w:asciiTheme="majorHAnsi" w:eastAsiaTheme="majorEastAsia" w:hAnsiTheme="majorHAnsi" w:cstheme="majorBidi"/>
      <w:b/>
      <w:bCs/>
      <w:color w:val="943634" w:themeColor="accent2" w:themeShade="BF"/>
      <w:sz w:val="20"/>
      <w:szCs w:val="20"/>
    </w:rPr>
  </w:style>
  <w:style w:type="character" w:customStyle="1" w:styleId="Heading4Char">
    <w:name w:val="Heading 4 Char"/>
    <w:basedOn w:val="DefaultParagraphFont"/>
    <w:link w:val="Heading4"/>
    <w:uiPriority w:val="9"/>
    <w:rsid w:val="0009010A"/>
    <w:rPr>
      <w:rFonts w:asciiTheme="majorHAnsi" w:eastAsiaTheme="majorEastAsia" w:hAnsiTheme="majorHAnsi" w:cstheme="majorBidi"/>
      <w:bCs/>
      <w:i/>
      <w:iCs/>
      <w:color w:val="943634" w:themeColor="accent2" w:themeShade="BF"/>
      <w:sz w:val="20"/>
      <w:szCs w:val="20"/>
    </w:rPr>
  </w:style>
  <w:style w:type="character" w:customStyle="1" w:styleId="Heading5Char">
    <w:name w:val="Heading 5 Char"/>
    <w:basedOn w:val="DefaultParagraphFont"/>
    <w:link w:val="Heading5"/>
    <w:uiPriority w:val="9"/>
    <w:rsid w:val="0009010A"/>
    <w:rPr>
      <w:rFonts w:asciiTheme="majorHAnsi" w:eastAsiaTheme="majorEastAsia" w:hAnsiTheme="majorHAnsi" w:cstheme="majorBidi"/>
      <w:b/>
      <w:color w:val="4F6228" w:themeColor="accent3" w:themeShade="80"/>
      <w:sz w:val="20"/>
      <w:szCs w:val="20"/>
    </w:rPr>
  </w:style>
  <w:style w:type="character" w:customStyle="1" w:styleId="Heading6Char">
    <w:name w:val="Heading 6 Char"/>
    <w:basedOn w:val="DefaultParagraphFont"/>
    <w:link w:val="Heading6"/>
    <w:rsid w:val="0009010A"/>
    <w:rPr>
      <w:rFonts w:ascii="Times New Roman" w:eastAsiaTheme="minorHAnsi" w:hAnsi="Times New Roman" w:cs="Times New Roman"/>
      <w:bCs/>
      <w:sz w:val="24"/>
      <w:szCs w:val="20"/>
      <w:lang w:val="en-GB" w:bidi="ar-DZ"/>
    </w:rPr>
  </w:style>
  <w:style w:type="character" w:customStyle="1" w:styleId="Heading7Char">
    <w:name w:val="Heading 7 Char"/>
    <w:basedOn w:val="DefaultParagraphFont"/>
    <w:link w:val="Heading7"/>
    <w:rsid w:val="0009010A"/>
    <w:rPr>
      <w:rFonts w:ascii="Times New Roman" w:eastAsiaTheme="minorHAnsi" w:hAnsi="Times New Roman" w:cs="Times New Roman"/>
      <w:b/>
      <w:sz w:val="24"/>
      <w:szCs w:val="24"/>
      <w:lang w:val="en-GB" w:bidi="ar-DZ"/>
    </w:rPr>
  </w:style>
  <w:style w:type="character" w:customStyle="1" w:styleId="Heading8Char">
    <w:name w:val="Heading 8 Char"/>
    <w:basedOn w:val="DefaultParagraphFont"/>
    <w:link w:val="Heading8"/>
    <w:rsid w:val="0009010A"/>
    <w:rPr>
      <w:rFonts w:ascii="Times New Roman" w:eastAsiaTheme="minorHAnsi" w:hAnsi="Times New Roman" w:cs="Times New Roman"/>
      <w:b/>
      <w:i/>
      <w:iCs/>
      <w:sz w:val="24"/>
      <w:szCs w:val="24"/>
      <w:lang w:val="en-GB" w:bidi="ar-DZ"/>
    </w:rPr>
  </w:style>
  <w:style w:type="character" w:customStyle="1" w:styleId="Heading9Char">
    <w:name w:val="Heading 9 Char"/>
    <w:basedOn w:val="DefaultParagraphFont"/>
    <w:link w:val="Heading9"/>
    <w:rsid w:val="0009010A"/>
    <w:rPr>
      <w:rFonts w:ascii="Times New Roman" w:eastAsiaTheme="minorHAnsi" w:hAnsi="Times New Roman" w:cs="Arial"/>
      <w:i/>
      <w:sz w:val="24"/>
      <w:szCs w:val="20"/>
      <w:lang w:val="en-GB" w:bidi="ar-DZ"/>
    </w:rPr>
  </w:style>
  <w:style w:type="paragraph" w:customStyle="1" w:styleId="Abstract0">
    <w:name w:val="Abstract"/>
    <w:next w:val="Normal"/>
    <w:autoRedefine/>
    <w:rsid w:val="0009010A"/>
    <w:pPr>
      <w:spacing w:before="200" w:after="0" w:line="480" w:lineRule="auto"/>
      <w:ind w:left="475"/>
      <w:jc w:val="both"/>
    </w:pPr>
    <w:rPr>
      <w:rFonts w:ascii="Times New Roman" w:eastAsia="Times New Roman" w:hAnsi="Times New Roman" w:cs="Times New Roman"/>
      <w:noProof/>
      <w:snapToGrid w:val="0"/>
      <w:sz w:val="19"/>
      <w:szCs w:val="20"/>
    </w:rPr>
  </w:style>
  <w:style w:type="paragraph" w:customStyle="1" w:styleId="Affiliation0">
    <w:name w:val="Affiliation"/>
    <w:next w:val="Normal"/>
    <w:autoRedefine/>
    <w:rsid w:val="0009010A"/>
    <w:pPr>
      <w:spacing w:after="0" w:line="360" w:lineRule="auto"/>
      <w:ind w:left="475"/>
    </w:pPr>
    <w:rPr>
      <w:rFonts w:ascii="Times New Roman" w:eastAsia="Times New Roman" w:hAnsi="Times New Roman" w:cs="Times New Roman"/>
      <w:i/>
      <w:snapToGrid w:val="0"/>
      <w:sz w:val="24"/>
      <w:szCs w:val="20"/>
    </w:rPr>
  </w:style>
  <w:style w:type="paragraph" w:customStyle="1" w:styleId="Appendix">
    <w:name w:val="Appendix"/>
    <w:link w:val="AppendixChar"/>
    <w:qFormat/>
    <w:rsid w:val="0009010A"/>
    <w:pPr>
      <w:spacing w:before="480"/>
    </w:pPr>
    <w:rPr>
      <w:rFonts w:asciiTheme="majorHAnsi" w:eastAsiaTheme="minorHAnsi" w:hAnsiTheme="majorHAnsi"/>
      <w:color w:val="1F497D" w:themeColor="text2"/>
      <w:sz w:val="28"/>
    </w:rPr>
  </w:style>
  <w:style w:type="character" w:styleId="CommentReference">
    <w:name w:val="annotation reference"/>
    <w:basedOn w:val="DefaultParagraphFont"/>
    <w:semiHidden/>
    <w:rsid w:val="0009010A"/>
    <w:rPr>
      <w:sz w:val="16"/>
      <w:szCs w:val="16"/>
    </w:rPr>
  </w:style>
  <w:style w:type="character" w:customStyle="1" w:styleId="DOI">
    <w:name w:val="DOI"/>
    <w:basedOn w:val="DefaultParagraphFont"/>
    <w:uiPriority w:val="1"/>
    <w:qFormat/>
    <w:rsid w:val="0009010A"/>
    <w:rPr>
      <w:color w:val="auto"/>
      <w:bdr w:val="none" w:sz="0" w:space="0" w:color="auto"/>
      <w:shd w:val="clear" w:color="auto" w:fill="CFBFB1"/>
    </w:rPr>
  </w:style>
  <w:style w:type="paragraph" w:customStyle="1" w:styleId="Head1">
    <w:name w:val="Head1"/>
    <w:next w:val="Normal"/>
    <w:autoRedefine/>
    <w:rsid w:val="0009010A"/>
    <w:pPr>
      <w:spacing w:before="460" w:after="240" w:line="280" w:lineRule="exact"/>
    </w:pPr>
    <w:rPr>
      <w:rFonts w:ascii="Times New Roman" w:eastAsia="Times New Roman" w:hAnsi="Times New Roman" w:cs="Times New Roman"/>
      <w:b/>
      <w:caps/>
      <w:noProof/>
      <w:sz w:val="24"/>
      <w:szCs w:val="20"/>
    </w:rPr>
  </w:style>
  <w:style w:type="paragraph" w:customStyle="1" w:styleId="Head2">
    <w:name w:val="Head2"/>
    <w:autoRedefine/>
    <w:rsid w:val="0009010A"/>
    <w:pPr>
      <w:spacing w:before="220" w:after="120" w:line="280" w:lineRule="exact"/>
    </w:pPr>
    <w:rPr>
      <w:rFonts w:ascii="Times New Roman" w:eastAsia="Times New Roman" w:hAnsi="Times New Roman" w:cs="Times New Roman"/>
      <w:b/>
      <w:noProof/>
      <w:sz w:val="24"/>
      <w:szCs w:val="20"/>
    </w:rPr>
  </w:style>
  <w:style w:type="paragraph" w:customStyle="1" w:styleId="Head3">
    <w:name w:val="Head3"/>
    <w:next w:val="Normal"/>
    <w:autoRedefine/>
    <w:rsid w:val="0009010A"/>
    <w:pPr>
      <w:spacing w:before="240" w:after="120" w:line="360" w:lineRule="auto"/>
      <w:jc w:val="center"/>
    </w:pPr>
    <w:rPr>
      <w:rFonts w:ascii="Times New Roman" w:eastAsia="Times New Roman" w:hAnsi="Times New Roman" w:cs="Times New Roman"/>
      <w:b/>
      <w:smallCaps/>
      <w:noProof/>
      <w:sz w:val="24"/>
      <w:szCs w:val="20"/>
    </w:rPr>
  </w:style>
  <w:style w:type="paragraph" w:customStyle="1" w:styleId="Head4">
    <w:name w:val="Head4"/>
    <w:basedOn w:val="Normal"/>
    <w:next w:val="Normal"/>
    <w:autoRedefine/>
    <w:rsid w:val="0009010A"/>
    <w:pPr>
      <w:spacing w:before="240" w:line="360" w:lineRule="auto"/>
      <w:ind w:left="475"/>
    </w:pPr>
    <w:rPr>
      <w:rFonts w:eastAsia="Times New Roman"/>
      <w:b/>
      <w:noProof/>
    </w:rPr>
  </w:style>
  <w:style w:type="paragraph" w:customStyle="1" w:styleId="Head5">
    <w:name w:val="Head5"/>
    <w:autoRedefine/>
    <w:qFormat/>
    <w:rsid w:val="0009010A"/>
    <w:pPr>
      <w:spacing w:before="240" w:after="120" w:line="360" w:lineRule="auto"/>
    </w:pPr>
    <w:rPr>
      <w:rFonts w:ascii="Times New Roman" w:eastAsia="Times New Roman" w:hAnsi="Times New Roman" w:cs="Times New Roman"/>
      <w:color w:val="984806" w:themeColor="accent6" w:themeShade="80"/>
      <w:szCs w:val="20"/>
    </w:rPr>
  </w:style>
  <w:style w:type="paragraph" w:customStyle="1" w:styleId="History">
    <w:name w:val="History"/>
    <w:basedOn w:val="Normal"/>
    <w:autoRedefine/>
    <w:qFormat/>
    <w:rsid w:val="0009010A"/>
    <w:rPr>
      <w:color w:val="C0504D" w:themeColor="accent2"/>
    </w:rPr>
  </w:style>
  <w:style w:type="paragraph" w:customStyle="1" w:styleId="Titledocument">
    <w:name w:val="Title_document"/>
    <w:basedOn w:val="Normal"/>
    <w:next w:val="Normal"/>
    <w:autoRedefine/>
    <w:rsid w:val="0009010A"/>
    <w:pPr>
      <w:widowControl w:val="0"/>
      <w:pBdr>
        <w:bottom w:val="single" w:sz="12" w:space="2" w:color="auto"/>
      </w:pBdr>
      <w:spacing w:line="440" w:lineRule="exact"/>
    </w:pPr>
    <w:rPr>
      <w:rFonts w:eastAsia="Times New Roman"/>
      <w:b/>
      <w:smallCaps/>
      <w:snapToGrid w:val="0"/>
      <w:sz w:val="40"/>
      <w:lang w:val="en-AU"/>
    </w:rPr>
  </w:style>
  <w:style w:type="paragraph" w:customStyle="1" w:styleId="programCodedisplay">
    <w:name w:val="programCode_display"/>
    <w:basedOn w:val="Normal"/>
    <w:rsid w:val="0009010A"/>
    <w:rPr>
      <w:rFonts w:ascii="Courier New" w:eastAsia="Arial Unicode MS" w:hAnsi="Courier New"/>
    </w:rPr>
  </w:style>
  <w:style w:type="character" w:customStyle="1" w:styleId="Publisher">
    <w:name w:val="Publisher"/>
    <w:basedOn w:val="DefaultParagraphFont"/>
    <w:uiPriority w:val="1"/>
    <w:qFormat/>
    <w:rsid w:val="0009010A"/>
    <w:rPr>
      <w:color w:val="auto"/>
      <w:bdr w:val="none" w:sz="0" w:space="0" w:color="auto"/>
      <w:shd w:val="clear" w:color="auto" w:fill="FFFF49"/>
    </w:rPr>
  </w:style>
  <w:style w:type="paragraph" w:customStyle="1" w:styleId="RectoRRH">
    <w:name w:val="Recto_(RRH)"/>
    <w:basedOn w:val="VersoLRH"/>
    <w:next w:val="Titledocument"/>
    <w:autoRedefine/>
    <w:rsid w:val="0009010A"/>
    <w:pPr>
      <w:ind w:left="0" w:right="720"/>
      <w:jc w:val="right"/>
    </w:pPr>
  </w:style>
  <w:style w:type="character" w:customStyle="1" w:styleId="URL">
    <w:name w:val="URL"/>
    <w:basedOn w:val="DefaultParagraphFont"/>
    <w:uiPriority w:val="1"/>
    <w:qFormat/>
    <w:rsid w:val="0009010A"/>
    <w:rPr>
      <w:color w:val="auto"/>
      <w:bdr w:val="none" w:sz="0" w:space="0" w:color="auto"/>
      <w:shd w:val="clear" w:color="auto" w:fill="FF3300"/>
    </w:rPr>
  </w:style>
  <w:style w:type="paragraph" w:customStyle="1" w:styleId="VersoLRH">
    <w:name w:val="Verso_(LRH)"/>
    <w:next w:val="RectoRRH"/>
    <w:autoRedefine/>
    <w:rsid w:val="0009010A"/>
    <w:pPr>
      <w:spacing w:before="14" w:after="120" w:line="360" w:lineRule="auto"/>
      <w:ind w:left="720"/>
    </w:pPr>
    <w:rPr>
      <w:rFonts w:ascii="Times New Roman" w:eastAsia="Times New Roman" w:hAnsi="Times New Roman" w:cs="Times New Roman"/>
      <w:b/>
      <w:caps/>
      <w:noProof/>
      <w:sz w:val="18"/>
      <w:szCs w:val="20"/>
    </w:rPr>
  </w:style>
  <w:style w:type="character" w:customStyle="1" w:styleId="Volume">
    <w:name w:val="Volume"/>
    <w:basedOn w:val="DefaultParagraphFont"/>
    <w:uiPriority w:val="1"/>
    <w:qFormat/>
    <w:rsid w:val="0009010A"/>
    <w:rPr>
      <w:color w:val="auto"/>
      <w:bdr w:val="none" w:sz="0" w:space="0" w:color="auto"/>
      <w:shd w:val="clear" w:color="auto" w:fill="FFCC66"/>
    </w:rPr>
  </w:style>
  <w:style w:type="character" w:customStyle="1" w:styleId="Pages">
    <w:name w:val="Pages"/>
    <w:basedOn w:val="DefaultParagraphFont"/>
    <w:uiPriority w:val="1"/>
    <w:qFormat/>
    <w:rsid w:val="0009010A"/>
    <w:rPr>
      <w:color w:val="auto"/>
      <w:bdr w:val="none" w:sz="0" w:space="0" w:color="auto"/>
      <w:shd w:val="clear" w:color="auto" w:fill="D279FF"/>
    </w:rPr>
  </w:style>
  <w:style w:type="character" w:customStyle="1" w:styleId="Degree">
    <w:name w:val="Degree"/>
    <w:basedOn w:val="DefaultParagraphFont"/>
    <w:uiPriority w:val="1"/>
    <w:qFormat/>
    <w:rsid w:val="0009010A"/>
    <w:rPr>
      <w:color w:val="auto"/>
      <w:bdr w:val="none" w:sz="0" w:space="0" w:color="auto"/>
      <w:shd w:val="clear" w:color="auto" w:fill="00C400"/>
    </w:rPr>
  </w:style>
  <w:style w:type="character" w:customStyle="1" w:styleId="Role">
    <w:name w:val="Role"/>
    <w:basedOn w:val="DefaultParagraphFont"/>
    <w:uiPriority w:val="1"/>
    <w:qFormat/>
    <w:rsid w:val="0009010A"/>
    <w:rPr>
      <w:color w:val="92D050"/>
    </w:rPr>
  </w:style>
  <w:style w:type="paragraph" w:customStyle="1" w:styleId="AbsHead">
    <w:name w:val="AbsHead"/>
    <w:link w:val="AbsHeadChar"/>
    <w:autoRedefine/>
    <w:qFormat/>
    <w:rsid w:val="0009010A"/>
    <w:pPr>
      <w:spacing w:before="240"/>
    </w:pPr>
    <w:rPr>
      <w:rFonts w:ascii="Times New Roman" w:eastAsiaTheme="minorHAnsi" w:hAnsi="Times New Roman"/>
      <w:color w:val="4F81BD" w:themeColor="accent1"/>
      <w:sz w:val="28"/>
      <w:lang w:val="fr-FR"/>
    </w:rPr>
  </w:style>
  <w:style w:type="character" w:customStyle="1" w:styleId="AbsHeadChar">
    <w:name w:val="AbsHead Char"/>
    <w:basedOn w:val="DefaultParagraphFont"/>
    <w:link w:val="AbsHead"/>
    <w:rsid w:val="0009010A"/>
    <w:rPr>
      <w:rFonts w:ascii="Times New Roman" w:eastAsiaTheme="minorHAnsi" w:hAnsi="Times New Roman"/>
      <w:color w:val="4F81BD" w:themeColor="accent1"/>
      <w:sz w:val="28"/>
      <w:lang w:val="fr-FR"/>
    </w:rPr>
  </w:style>
  <w:style w:type="character" w:customStyle="1" w:styleId="AcceptedDate">
    <w:name w:val="AcceptedDate"/>
    <w:basedOn w:val="DefaultParagraphFont"/>
    <w:uiPriority w:val="1"/>
    <w:qFormat/>
    <w:rsid w:val="0009010A"/>
    <w:rPr>
      <w:color w:val="FF0000"/>
    </w:rPr>
  </w:style>
  <w:style w:type="paragraph" w:customStyle="1" w:styleId="AckHead">
    <w:name w:val="AckHead"/>
    <w:link w:val="AckHeadChar"/>
    <w:autoRedefine/>
    <w:qFormat/>
    <w:rsid w:val="0009010A"/>
    <w:rPr>
      <w:rFonts w:ascii="Times New Roman" w:eastAsiaTheme="minorHAnsi" w:hAnsi="Times New Roman"/>
      <w:b/>
      <w:caps/>
      <w:color w:val="1F497D" w:themeColor="text2"/>
      <w:sz w:val="20"/>
    </w:rPr>
  </w:style>
  <w:style w:type="character" w:customStyle="1" w:styleId="AckHeadChar">
    <w:name w:val="AckHead Char"/>
    <w:basedOn w:val="DefaultParagraphFont"/>
    <w:link w:val="AckHead"/>
    <w:rsid w:val="0009010A"/>
    <w:rPr>
      <w:rFonts w:ascii="Times New Roman" w:eastAsiaTheme="minorHAnsi" w:hAnsi="Times New Roman"/>
      <w:b/>
      <w:caps/>
      <w:color w:val="1F497D" w:themeColor="text2"/>
      <w:sz w:val="20"/>
    </w:rPr>
  </w:style>
  <w:style w:type="paragraph" w:customStyle="1" w:styleId="AckPara">
    <w:name w:val="AckPara"/>
    <w:autoRedefine/>
    <w:qFormat/>
    <w:rsid w:val="0009010A"/>
    <w:rPr>
      <w:rFonts w:ascii="Times New Roman" w:eastAsiaTheme="minorHAnsi" w:hAnsi="Times New Roman"/>
      <w:color w:val="0F243E" w:themeColor="text2" w:themeShade="80"/>
      <w:sz w:val="24"/>
    </w:rPr>
  </w:style>
  <w:style w:type="character" w:customStyle="1" w:styleId="AppendixChar">
    <w:name w:val="Appendix Char"/>
    <w:basedOn w:val="DefaultParagraphFont"/>
    <w:link w:val="Appendix"/>
    <w:rsid w:val="0009010A"/>
    <w:rPr>
      <w:rFonts w:asciiTheme="majorHAnsi" w:eastAsiaTheme="minorHAnsi" w:hAnsiTheme="majorHAnsi"/>
      <w:color w:val="1F497D" w:themeColor="text2"/>
      <w:sz w:val="28"/>
    </w:rPr>
  </w:style>
  <w:style w:type="paragraph" w:customStyle="1" w:styleId="AppendixH1">
    <w:name w:val="AppendixH1"/>
    <w:qFormat/>
    <w:rsid w:val="0009010A"/>
    <w:rPr>
      <w:rFonts w:ascii="Times New Roman" w:eastAsiaTheme="minorHAnsi" w:hAnsi="Times New Roman"/>
      <w:color w:val="4F81BD" w:themeColor="accent1"/>
      <w:sz w:val="32"/>
    </w:rPr>
  </w:style>
  <w:style w:type="paragraph" w:customStyle="1" w:styleId="AppendixH2">
    <w:name w:val="AppendixH2"/>
    <w:qFormat/>
    <w:rsid w:val="0009010A"/>
    <w:pPr>
      <w:autoSpaceDE w:val="0"/>
      <w:autoSpaceDN w:val="0"/>
      <w:adjustRightInd w:val="0"/>
      <w:spacing w:after="0" w:line="240" w:lineRule="auto"/>
    </w:pPr>
    <w:rPr>
      <w:rFonts w:ascii="Times New Roman" w:eastAsiaTheme="minorHAnsi" w:hAnsi="Times New Roman" w:cs="Courier New"/>
      <w:color w:val="0070C0"/>
      <w:sz w:val="24"/>
      <w:szCs w:val="24"/>
    </w:rPr>
  </w:style>
  <w:style w:type="paragraph" w:customStyle="1" w:styleId="AppendixH3">
    <w:name w:val="AppendixH3"/>
    <w:qFormat/>
    <w:rsid w:val="0009010A"/>
    <w:pPr>
      <w:autoSpaceDE w:val="0"/>
      <w:autoSpaceDN w:val="0"/>
      <w:adjustRightInd w:val="0"/>
      <w:spacing w:after="0" w:line="240" w:lineRule="auto"/>
    </w:pPr>
    <w:rPr>
      <w:rFonts w:ascii="Times New Roman" w:eastAsiaTheme="minorHAnsi" w:hAnsi="Times New Roman" w:cs="Courier New"/>
      <w:color w:val="4F81BD" w:themeColor="accent1"/>
      <w:szCs w:val="24"/>
    </w:rPr>
  </w:style>
  <w:style w:type="character" w:customStyle="1" w:styleId="ArticleTitle">
    <w:name w:val="ArticleTitle"/>
    <w:basedOn w:val="DefaultParagraphFont"/>
    <w:uiPriority w:val="1"/>
    <w:qFormat/>
    <w:rsid w:val="0009010A"/>
    <w:rPr>
      <w:color w:val="auto"/>
      <w:bdr w:val="none" w:sz="0" w:space="0" w:color="auto"/>
      <w:shd w:val="clear" w:color="auto" w:fill="CCCCFF"/>
    </w:rPr>
  </w:style>
  <w:style w:type="paragraph" w:customStyle="1" w:styleId="AuthNotes">
    <w:name w:val="AuthNotes"/>
    <w:qFormat/>
    <w:rsid w:val="0009010A"/>
    <w:rPr>
      <w:rFonts w:eastAsiaTheme="minorHAnsi"/>
      <w:color w:val="4F6228" w:themeColor="accent3" w:themeShade="80"/>
    </w:rPr>
  </w:style>
  <w:style w:type="character" w:customStyle="1" w:styleId="author-comment">
    <w:name w:val="author-comment"/>
    <w:basedOn w:val="DefaultParagraphFont"/>
    <w:uiPriority w:val="1"/>
    <w:qFormat/>
    <w:rsid w:val="0009010A"/>
    <w:rPr>
      <w:color w:val="8064A2" w:themeColor="accent4"/>
    </w:rPr>
  </w:style>
  <w:style w:type="paragraph" w:customStyle="1" w:styleId="Authors">
    <w:name w:val="Authors"/>
    <w:link w:val="AuthorsChar"/>
    <w:autoRedefine/>
    <w:qFormat/>
    <w:rsid w:val="0009010A"/>
    <w:pPr>
      <w:spacing w:before="360"/>
    </w:pPr>
    <w:rPr>
      <w:rFonts w:ascii="Times New Roman" w:eastAsiaTheme="minorHAnsi" w:hAnsi="Times New Roman" w:cs="Times New Roman"/>
      <w:sz w:val="28"/>
    </w:rPr>
  </w:style>
  <w:style w:type="character" w:customStyle="1" w:styleId="AuthorsChar">
    <w:name w:val="Authors Char"/>
    <w:basedOn w:val="DefaultParagraphFont"/>
    <w:link w:val="Authors"/>
    <w:rsid w:val="0009010A"/>
    <w:rPr>
      <w:rFonts w:ascii="Times New Roman" w:eastAsiaTheme="minorHAnsi" w:hAnsi="Times New Roman" w:cs="Times New Roman"/>
      <w:sz w:val="28"/>
    </w:rPr>
  </w:style>
  <w:style w:type="character" w:customStyle="1" w:styleId="BookTitle">
    <w:name w:val="BookTitle"/>
    <w:basedOn w:val="DefaultParagraphFont"/>
    <w:uiPriority w:val="1"/>
    <w:qFormat/>
    <w:rsid w:val="0009010A"/>
    <w:rPr>
      <w:color w:val="auto"/>
      <w:bdr w:val="none" w:sz="0" w:space="0" w:color="auto"/>
      <w:shd w:val="clear" w:color="auto" w:fill="FFD9B3"/>
    </w:rPr>
  </w:style>
  <w:style w:type="paragraph" w:customStyle="1" w:styleId="BoxText">
    <w:name w:val="BoxText"/>
    <w:qFormat/>
    <w:rsid w:val="0009010A"/>
    <w:rPr>
      <w:rFonts w:eastAsiaTheme="minorHAnsi"/>
      <w:sz w:val="18"/>
    </w:rPr>
  </w:style>
  <w:style w:type="paragraph" w:customStyle="1" w:styleId="BoxTitle">
    <w:name w:val="BoxTitle"/>
    <w:basedOn w:val="Normal"/>
    <w:qFormat/>
    <w:rsid w:val="0009010A"/>
    <w:rPr>
      <w:rFonts w:asciiTheme="majorHAnsi" w:hAnsiTheme="majorHAnsi"/>
    </w:rPr>
  </w:style>
  <w:style w:type="character" w:customStyle="1" w:styleId="City">
    <w:name w:val="City"/>
    <w:basedOn w:val="DefaultParagraphFont"/>
    <w:uiPriority w:val="1"/>
    <w:qFormat/>
    <w:rsid w:val="0009010A"/>
    <w:rPr>
      <w:color w:val="auto"/>
      <w:bdr w:val="none" w:sz="0" w:space="0" w:color="auto"/>
      <w:shd w:val="clear" w:color="auto" w:fill="66FFFF"/>
    </w:rPr>
  </w:style>
  <w:style w:type="character" w:customStyle="1" w:styleId="Collab">
    <w:name w:val="Collab"/>
    <w:basedOn w:val="DefaultParagraphFont"/>
    <w:uiPriority w:val="1"/>
    <w:qFormat/>
    <w:rsid w:val="0009010A"/>
    <w:rPr>
      <w:color w:val="auto"/>
      <w:bdr w:val="none" w:sz="0" w:space="0" w:color="auto"/>
      <w:shd w:val="clear" w:color="auto" w:fill="5F5F5F"/>
    </w:rPr>
  </w:style>
  <w:style w:type="character" w:customStyle="1" w:styleId="ConfDate">
    <w:name w:val="ConfDate"/>
    <w:basedOn w:val="DefaultParagraphFont"/>
    <w:uiPriority w:val="1"/>
    <w:rsid w:val="0009010A"/>
    <w:rPr>
      <w:rFonts w:ascii="Times New Roman" w:hAnsi="Times New Roman"/>
      <w:color w:val="FF0066"/>
      <w:sz w:val="20"/>
    </w:rPr>
  </w:style>
  <w:style w:type="character" w:customStyle="1" w:styleId="ConfLoc">
    <w:name w:val="ConfLoc"/>
    <w:basedOn w:val="DefaultParagraphFont"/>
    <w:uiPriority w:val="1"/>
    <w:rsid w:val="0009010A"/>
    <w:rPr>
      <w:color w:val="003300"/>
      <w:bdr w:val="none" w:sz="0" w:space="0" w:color="auto"/>
      <w:shd w:val="clear" w:color="auto" w:fill="9999FF"/>
    </w:rPr>
  </w:style>
  <w:style w:type="character" w:customStyle="1" w:styleId="ConfName">
    <w:name w:val="ConfName"/>
    <w:basedOn w:val="DefaultParagraphFont"/>
    <w:uiPriority w:val="1"/>
    <w:qFormat/>
    <w:rsid w:val="0009010A"/>
    <w:rPr>
      <w:color w:val="15BDBD"/>
    </w:rPr>
  </w:style>
  <w:style w:type="paragraph" w:customStyle="1" w:styleId="Correspondence">
    <w:name w:val="Correspondence"/>
    <w:basedOn w:val="Normal"/>
    <w:link w:val="CorrespondenceChar"/>
    <w:autoRedefine/>
    <w:qFormat/>
    <w:rsid w:val="0009010A"/>
    <w:rPr>
      <w:color w:val="215868" w:themeColor="accent5" w:themeShade="80"/>
    </w:rPr>
  </w:style>
  <w:style w:type="character" w:customStyle="1" w:styleId="CorrespondenceChar">
    <w:name w:val="Correspondence Char"/>
    <w:basedOn w:val="DefaultParagraphFont"/>
    <w:link w:val="Correspondence"/>
    <w:rsid w:val="0009010A"/>
    <w:rPr>
      <w:rFonts w:ascii="Times New Roman" w:eastAsiaTheme="minorHAnsi" w:hAnsi="Times New Roman" w:cs="Times New Roman"/>
      <w:color w:val="215868" w:themeColor="accent5" w:themeShade="80"/>
      <w:sz w:val="20"/>
      <w:szCs w:val="20"/>
    </w:rPr>
  </w:style>
  <w:style w:type="character" w:customStyle="1" w:styleId="Country">
    <w:name w:val="Country"/>
    <w:basedOn w:val="DefaultParagraphFont"/>
    <w:uiPriority w:val="1"/>
    <w:qFormat/>
    <w:rsid w:val="0009010A"/>
    <w:rPr>
      <w:color w:val="auto"/>
      <w:bdr w:val="none" w:sz="0" w:space="0" w:color="auto"/>
      <w:shd w:val="clear" w:color="auto" w:fill="00A5E0"/>
    </w:rPr>
  </w:style>
  <w:style w:type="paragraph" w:customStyle="1" w:styleId="DefItem">
    <w:name w:val="DefItem"/>
    <w:basedOn w:val="Normal"/>
    <w:autoRedefine/>
    <w:qFormat/>
    <w:rsid w:val="0009010A"/>
    <w:pPr>
      <w:spacing w:after="80"/>
      <w:ind w:left="720"/>
    </w:pPr>
    <w:rPr>
      <w:color w:val="632423" w:themeColor="accent2" w:themeShade="80"/>
    </w:rPr>
  </w:style>
  <w:style w:type="paragraph" w:customStyle="1" w:styleId="DisplayFormula">
    <w:name w:val="DisplayFormula"/>
    <w:basedOn w:val="Normal"/>
    <w:link w:val="DisplayFormulaChar"/>
    <w:qFormat/>
    <w:rsid w:val="0009010A"/>
    <w:pPr>
      <w:ind w:left="720"/>
    </w:pPr>
    <w:rPr>
      <w:color w:val="632423" w:themeColor="accent2" w:themeShade="80"/>
    </w:rPr>
  </w:style>
  <w:style w:type="character" w:customStyle="1" w:styleId="DisplayFormulaChar">
    <w:name w:val="DisplayFormula Char"/>
    <w:basedOn w:val="DefaultParagraphFont"/>
    <w:link w:val="DisplayFormula"/>
    <w:rsid w:val="0009010A"/>
    <w:rPr>
      <w:rFonts w:eastAsiaTheme="minorHAnsi"/>
      <w:color w:val="632423" w:themeColor="accent2" w:themeShade="80"/>
    </w:rPr>
  </w:style>
  <w:style w:type="character" w:customStyle="1" w:styleId="EdFirstName">
    <w:name w:val="EdFirstName"/>
    <w:basedOn w:val="DefaultParagraphFont"/>
    <w:uiPriority w:val="1"/>
    <w:qFormat/>
    <w:rsid w:val="0009010A"/>
    <w:rPr>
      <w:color w:val="auto"/>
      <w:bdr w:val="none" w:sz="0" w:space="0" w:color="auto"/>
      <w:shd w:val="clear" w:color="auto" w:fill="FFD1E8"/>
    </w:rPr>
  </w:style>
  <w:style w:type="character" w:customStyle="1" w:styleId="Edition">
    <w:name w:val="Edition"/>
    <w:basedOn w:val="DefaultParagraphFont"/>
    <w:uiPriority w:val="1"/>
    <w:qFormat/>
    <w:rsid w:val="0009010A"/>
    <w:rPr>
      <w:color w:val="auto"/>
      <w:bdr w:val="none" w:sz="0" w:space="0" w:color="auto"/>
      <w:shd w:val="clear" w:color="auto" w:fill="9999FF"/>
    </w:rPr>
  </w:style>
  <w:style w:type="character" w:customStyle="1" w:styleId="EdSurname">
    <w:name w:val="EdSurname"/>
    <w:basedOn w:val="DefaultParagraphFont"/>
    <w:uiPriority w:val="1"/>
    <w:qFormat/>
    <w:rsid w:val="0009010A"/>
    <w:rPr>
      <w:color w:val="auto"/>
      <w:bdr w:val="none" w:sz="0" w:space="0" w:color="auto"/>
      <w:shd w:val="clear" w:color="auto" w:fill="FF95CA"/>
    </w:rPr>
  </w:style>
  <w:style w:type="character" w:customStyle="1" w:styleId="Email">
    <w:name w:val="Email"/>
    <w:basedOn w:val="DefaultParagraphFont"/>
    <w:uiPriority w:val="1"/>
    <w:qFormat/>
    <w:rsid w:val="0009010A"/>
    <w:rPr>
      <w:color w:val="0808B8"/>
    </w:rPr>
  </w:style>
  <w:style w:type="character" w:customStyle="1" w:styleId="Fax">
    <w:name w:val="Fax"/>
    <w:basedOn w:val="DefaultParagraphFont"/>
    <w:uiPriority w:val="1"/>
    <w:qFormat/>
    <w:rsid w:val="0009010A"/>
    <w:rPr>
      <w:color w:val="C00000"/>
    </w:rPr>
  </w:style>
  <w:style w:type="paragraph" w:customStyle="1" w:styleId="FigNote">
    <w:name w:val="FigNote"/>
    <w:basedOn w:val="TableFootnote"/>
    <w:qFormat/>
    <w:rsid w:val="0009010A"/>
  </w:style>
  <w:style w:type="paragraph" w:customStyle="1" w:styleId="FigureCaption">
    <w:name w:val="FigureCaption"/>
    <w:link w:val="FigureCaptionChar"/>
    <w:autoRedefine/>
    <w:qFormat/>
    <w:rsid w:val="0009010A"/>
    <w:pPr>
      <w:spacing w:before="360"/>
    </w:pPr>
    <w:rPr>
      <w:rFonts w:ascii="Times New Roman" w:eastAsiaTheme="minorHAnsi" w:hAnsi="Times New Roman"/>
      <w:b/>
      <w:color w:val="0000FF"/>
      <w:sz w:val="24"/>
    </w:rPr>
  </w:style>
  <w:style w:type="character" w:customStyle="1" w:styleId="FigureCaptionChar">
    <w:name w:val="FigureCaption Char"/>
    <w:basedOn w:val="DefaultParagraphFont"/>
    <w:link w:val="FigureCaption"/>
    <w:rsid w:val="0009010A"/>
    <w:rPr>
      <w:rFonts w:ascii="Times New Roman" w:eastAsiaTheme="minorHAnsi" w:hAnsi="Times New Roman"/>
      <w:b/>
      <w:color w:val="0000FF"/>
      <w:sz w:val="24"/>
    </w:rPr>
  </w:style>
  <w:style w:type="character" w:customStyle="1" w:styleId="FirstName">
    <w:name w:val="FirstName"/>
    <w:basedOn w:val="DefaultParagraphFont"/>
    <w:uiPriority w:val="1"/>
    <w:qFormat/>
    <w:rsid w:val="0009010A"/>
    <w:rPr>
      <w:color w:val="auto"/>
      <w:bdr w:val="none" w:sz="0" w:space="0" w:color="auto"/>
      <w:shd w:val="clear" w:color="auto" w:fill="DDDDDD"/>
    </w:rPr>
  </w:style>
  <w:style w:type="character" w:customStyle="1" w:styleId="focus">
    <w:name w:val="focus"/>
    <w:basedOn w:val="DefaultParagraphFont"/>
    <w:rsid w:val="0009010A"/>
  </w:style>
  <w:style w:type="paragraph" w:customStyle="1" w:styleId="GlossaryHead">
    <w:name w:val="GlossaryHead"/>
    <w:basedOn w:val="Head1"/>
    <w:qFormat/>
    <w:rsid w:val="0009010A"/>
    <w:pPr>
      <w:spacing w:before="360" w:after="120" w:line="360" w:lineRule="auto"/>
    </w:pPr>
    <w:rPr>
      <w:rFonts w:asciiTheme="majorHAnsi" w:hAnsiTheme="majorHAnsi"/>
      <w:b w:val="0"/>
      <w:caps w:val="0"/>
      <w:noProof w:val="0"/>
      <w:color w:val="943634" w:themeColor="accent2" w:themeShade="BF"/>
      <w:sz w:val="28"/>
    </w:rPr>
  </w:style>
  <w:style w:type="character" w:customStyle="1" w:styleId="Issue">
    <w:name w:val="Issue"/>
    <w:basedOn w:val="DefaultParagraphFont"/>
    <w:uiPriority w:val="1"/>
    <w:qFormat/>
    <w:rsid w:val="0009010A"/>
    <w:rPr>
      <w:color w:val="auto"/>
      <w:bdr w:val="none" w:sz="0" w:space="0" w:color="auto"/>
      <w:shd w:val="clear" w:color="auto" w:fill="C8BE84"/>
    </w:rPr>
  </w:style>
  <w:style w:type="character" w:customStyle="1" w:styleId="JournalTitle">
    <w:name w:val="JournalTitle"/>
    <w:basedOn w:val="DefaultParagraphFont"/>
    <w:uiPriority w:val="1"/>
    <w:qFormat/>
    <w:rsid w:val="0009010A"/>
    <w:rPr>
      <w:color w:val="auto"/>
      <w:bdr w:val="none" w:sz="0" w:space="0" w:color="auto"/>
      <w:shd w:val="clear" w:color="auto" w:fill="CCFF99"/>
    </w:rPr>
  </w:style>
  <w:style w:type="paragraph" w:customStyle="1" w:styleId="KeyWordHead">
    <w:name w:val="KeyWordHead"/>
    <w:basedOn w:val="Normal"/>
    <w:autoRedefine/>
    <w:qFormat/>
    <w:rsid w:val="0009010A"/>
    <w:rPr>
      <w:color w:val="4F81BD" w:themeColor="accent1"/>
      <w:sz w:val="28"/>
    </w:rPr>
  </w:style>
  <w:style w:type="paragraph" w:customStyle="1" w:styleId="KeyWords0">
    <w:name w:val="KeyWords"/>
    <w:basedOn w:val="Normal"/>
    <w:autoRedefine/>
    <w:qFormat/>
    <w:rsid w:val="0009010A"/>
    <w:pPr>
      <w:ind w:left="720"/>
    </w:pPr>
    <w:rPr>
      <w:color w:val="244061" w:themeColor="accent1" w:themeShade="80"/>
      <w:sz w:val="19"/>
    </w:rPr>
  </w:style>
  <w:style w:type="character" w:customStyle="1" w:styleId="MiscDate">
    <w:name w:val="MiscDate"/>
    <w:basedOn w:val="DefaultParagraphFont"/>
    <w:uiPriority w:val="1"/>
    <w:qFormat/>
    <w:rsid w:val="0009010A"/>
    <w:rPr>
      <w:color w:val="7030A0"/>
    </w:rPr>
  </w:style>
  <w:style w:type="character" w:customStyle="1" w:styleId="name-alternative">
    <w:name w:val="name-alternative"/>
    <w:basedOn w:val="DefaultParagraphFont"/>
    <w:uiPriority w:val="1"/>
    <w:qFormat/>
    <w:rsid w:val="0009010A"/>
    <w:rPr>
      <w:color w:val="0D0D0D" w:themeColor="text1" w:themeTint="F2"/>
    </w:rPr>
  </w:style>
  <w:style w:type="paragraph" w:customStyle="1" w:styleId="NomenclatureHead">
    <w:name w:val="NomenclatureHead"/>
    <w:basedOn w:val="Normal"/>
    <w:qFormat/>
    <w:rsid w:val="0009010A"/>
    <w:rPr>
      <w:rFonts w:asciiTheme="majorHAnsi" w:hAnsiTheme="majorHAnsi"/>
      <w:color w:val="943634" w:themeColor="accent2" w:themeShade="BF"/>
      <w:sz w:val="28"/>
    </w:rPr>
  </w:style>
  <w:style w:type="character" w:customStyle="1" w:styleId="OrgDiv">
    <w:name w:val="OrgDiv"/>
    <w:basedOn w:val="DefaultParagraphFont"/>
    <w:uiPriority w:val="1"/>
    <w:qFormat/>
    <w:rsid w:val="0009010A"/>
    <w:rPr>
      <w:color w:val="548DD4" w:themeColor="text2" w:themeTint="99"/>
    </w:rPr>
  </w:style>
  <w:style w:type="character" w:customStyle="1" w:styleId="OrgName">
    <w:name w:val="OrgName"/>
    <w:basedOn w:val="DefaultParagraphFont"/>
    <w:uiPriority w:val="1"/>
    <w:qFormat/>
    <w:rsid w:val="0009010A"/>
    <w:rPr>
      <w:color w:val="17365D" w:themeColor="text2" w:themeShade="BF"/>
    </w:rPr>
  </w:style>
  <w:style w:type="paragraph" w:customStyle="1" w:styleId="Para">
    <w:name w:val="Para"/>
    <w:autoRedefine/>
    <w:rsid w:val="0009010A"/>
    <w:pPr>
      <w:spacing w:before="30" w:after="30" w:line="360" w:lineRule="auto"/>
      <w:ind w:left="851" w:right="851" w:firstLine="567"/>
    </w:pPr>
    <w:rPr>
      <w:rFonts w:ascii="Times New Roman" w:eastAsiaTheme="minorHAnsi" w:hAnsi="Times New Roman" w:cs="Times New Roman"/>
      <w:sz w:val="24"/>
    </w:rPr>
  </w:style>
  <w:style w:type="character" w:customStyle="1" w:styleId="PatentNum">
    <w:name w:val="PatentNum"/>
    <w:basedOn w:val="DefaultParagraphFont"/>
    <w:uiPriority w:val="1"/>
    <w:qFormat/>
    <w:rsid w:val="0009010A"/>
    <w:rPr>
      <w:color w:val="0000FF"/>
    </w:rPr>
  </w:style>
  <w:style w:type="character" w:customStyle="1" w:styleId="Phone">
    <w:name w:val="Phone"/>
    <w:basedOn w:val="DefaultParagraphFont"/>
    <w:uiPriority w:val="1"/>
    <w:qFormat/>
    <w:rsid w:val="0009010A"/>
    <w:rPr>
      <w:color w:val="A0502C"/>
    </w:rPr>
  </w:style>
  <w:style w:type="character" w:customStyle="1" w:styleId="PinCode">
    <w:name w:val="PinCode"/>
    <w:basedOn w:val="DefaultParagraphFont"/>
    <w:uiPriority w:val="1"/>
    <w:qFormat/>
    <w:rsid w:val="0009010A"/>
    <w:rPr>
      <w:color w:val="808000"/>
    </w:rPr>
  </w:style>
  <w:style w:type="character" w:styleId="PlaceholderText">
    <w:name w:val="Placeholder Text"/>
    <w:basedOn w:val="DefaultParagraphFont"/>
    <w:uiPriority w:val="99"/>
    <w:semiHidden/>
    <w:rsid w:val="0009010A"/>
    <w:rPr>
      <w:color w:val="808080"/>
    </w:rPr>
  </w:style>
  <w:style w:type="paragraph" w:customStyle="1" w:styleId="Poem">
    <w:name w:val="Poem"/>
    <w:basedOn w:val="Normal"/>
    <w:qFormat/>
    <w:rsid w:val="0009010A"/>
    <w:pPr>
      <w:ind w:left="1440"/>
    </w:pPr>
    <w:rPr>
      <w:color w:val="4F6228" w:themeColor="accent3" w:themeShade="80"/>
    </w:rPr>
  </w:style>
  <w:style w:type="paragraph" w:customStyle="1" w:styleId="PoemSource">
    <w:name w:val="PoemSource"/>
    <w:basedOn w:val="Normal"/>
    <w:qFormat/>
    <w:rsid w:val="0009010A"/>
    <w:pPr>
      <w:jc w:val="right"/>
    </w:pPr>
    <w:rPr>
      <w:color w:val="4F6228" w:themeColor="accent3" w:themeShade="80"/>
    </w:rPr>
  </w:style>
  <w:style w:type="character" w:customStyle="1" w:styleId="Prefix">
    <w:name w:val="Prefix"/>
    <w:basedOn w:val="DefaultParagraphFont"/>
    <w:uiPriority w:val="1"/>
    <w:qFormat/>
    <w:rsid w:val="0009010A"/>
    <w:rPr>
      <w:color w:val="auto"/>
      <w:bdr w:val="none" w:sz="0" w:space="0" w:color="auto"/>
      <w:shd w:val="clear" w:color="auto" w:fill="FF8633"/>
    </w:rPr>
  </w:style>
  <w:style w:type="paragraph" w:customStyle="1" w:styleId="Source">
    <w:name w:val="Source"/>
    <w:basedOn w:val="Normal"/>
    <w:qFormat/>
    <w:rsid w:val="0009010A"/>
    <w:pPr>
      <w:ind w:left="720"/>
      <w:jc w:val="right"/>
    </w:pPr>
  </w:style>
  <w:style w:type="character" w:customStyle="1" w:styleId="ReceivedDate">
    <w:name w:val="ReceivedDate"/>
    <w:basedOn w:val="DefaultParagraphFont"/>
    <w:uiPriority w:val="1"/>
    <w:qFormat/>
    <w:rsid w:val="0009010A"/>
    <w:rPr>
      <w:color w:val="00B050"/>
    </w:rPr>
  </w:style>
  <w:style w:type="paragraph" w:customStyle="1" w:styleId="ReferenceHead">
    <w:name w:val="ReferenceHead"/>
    <w:basedOn w:val="Normal"/>
    <w:autoRedefine/>
    <w:qFormat/>
    <w:rsid w:val="0009010A"/>
    <w:rPr>
      <w:b/>
      <w:caps/>
      <w:color w:val="002060"/>
    </w:rPr>
  </w:style>
  <w:style w:type="character" w:customStyle="1" w:styleId="RefMisc">
    <w:name w:val="RefMisc"/>
    <w:basedOn w:val="DefaultParagraphFont"/>
    <w:uiPriority w:val="1"/>
    <w:qFormat/>
    <w:rsid w:val="0009010A"/>
    <w:rPr>
      <w:color w:val="auto"/>
      <w:bdr w:val="none" w:sz="0" w:space="0" w:color="auto"/>
      <w:shd w:val="clear" w:color="auto" w:fill="FF9933"/>
    </w:rPr>
  </w:style>
  <w:style w:type="character" w:customStyle="1" w:styleId="RevisedDate">
    <w:name w:val="RevisedDate"/>
    <w:basedOn w:val="DefaultParagraphFont"/>
    <w:uiPriority w:val="1"/>
    <w:qFormat/>
    <w:rsid w:val="0009010A"/>
    <w:rPr>
      <w:color w:val="0070C0"/>
    </w:rPr>
  </w:style>
  <w:style w:type="paragraph" w:customStyle="1" w:styleId="SignatureAff">
    <w:name w:val="SignatureAff"/>
    <w:basedOn w:val="Normal"/>
    <w:qFormat/>
    <w:rsid w:val="0009010A"/>
    <w:pPr>
      <w:jc w:val="right"/>
    </w:pPr>
  </w:style>
  <w:style w:type="paragraph" w:customStyle="1" w:styleId="SignatureBlock">
    <w:name w:val="SignatureBlock"/>
    <w:basedOn w:val="Normal"/>
    <w:qFormat/>
    <w:rsid w:val="0009010A"/>
    <w:pPr>
      <w:jc w:val="right"/>
    </w:pPr>
    <w:rPr>
      <w:bdr w:val="dotted" w:sz="4" w:space="0" w:color="auto"/>
    </w:rPr>
  </w:style>
  <w:style w:type="character" w:customStyle="1" w:styleId="State">
    <w:name w:val="State"/>
    <w:basedOn w:val="DefaultParagraphFont"/>
    <w:uiPriority w:val="1"/>
    <w:qFormat/>
    <w:rsid w:val="0009010A"/>
    <w:rPr>
      <w:color w:val="A70B38"/>
    </w:rPr>
  </w:style>
  <w:style w:type="paragraph" w:customStyle="1" w:styleId="StatementItalic">
    <w:name w:val="StatementItalic"/>
    <w:basedOn w:val="Normal"/>
    <w:autoRedefine/>
    <w:qFormat/>
    <w:rsid w:val="0009010A"/>
    <w:pPr>
      <w:ind w:left="720"/>
    </w:pPr>
    <w:rPr>
      <w:i/>
    </w:rPr>
  </w:style>
  <w:style w:type="paragraph" w:customStyle="1" w:styleId="Statements">
    <w:name w:val="Statements"/>
    <w:basedOn w:val="Normal"/>
    <w:qFormat/>
    <w:rsid w:val="0009010A"/>
    <w:pPr>
      <w:ind w:left="720"/>
    </w:pPr>
  </w:style>
  <w:style w:type="character" w:customStyle="1" w:styleId="Street">
    <w:name w:val="Street"/>
    <w:basedOn w:val="DefaultParagraphFont"/>
    <w:uiPriority w:val="1"/>
    <w:qFormat/>
    <w:rsid w:val="0009010A"/>
    <w:rPr>
      <w:color w:val="auto"/>
      <w:bdr w:val="none" w:sz="0" w:space="0" w:color="auto"/>
      <w:shd w:val="clear" w:color="auto" w:fill="00CC99"/>
    </w:rPr>
  </w:style>
  <w:style w:type="character" w:styleId="Strong">
    <w:name w:val="Strong"/>
    <w:basedOn w:val="DefaultParagraphFont"/>
    <w:uiPriority w:val="22"/>
    <w:qFormat/>
    <w:rsid w:val="0009010A"/>
    <w:rPr>
      <w:b/>
      <w:bCs/>
    </w:rPr>
  </w:style>
  <w:style w:type="character" w:customStyle="1" w:styleId="Suffix">
    <w:name w:val="Suffix"/>
    <w:basedOn w:val="DefaultParagraphFont"/>
    <w:uiPriority w:val="1"/>
    <w:qFormat/>
    <w:rsid w:val="0009010A"/>
    <w:rPr>
      <w:color w:val="auto"/>
      <w:bdr w:val="none" w:sz="0" w:space="0" w:color="auto"/>
      <w:shd w:val="clear" w:color="auto" w:fill="FFA86D"/>
    </w:rPr>
  </w:style>
  <w:style w:type="character" w:customStyle="1" w:styleId="Surname">
    <w:name w:val="Surname"/>
    <w:basedOn w:val="DefaultParagraphFont"/>
    <w:uiPriority w:val="1"/>
    <w:qFormat/>
    <w:rsid w:val="0009010A"/>
    <w:rPr>
      <w:color w:val="auto"/>
      <w:bdr w:val="none" w:sz="0" w:space="0" w:color="auto"/>
      <w:shd w:val="clear" w:color="auto" w:fill="BCBCBC"/>
    </w:rPr>
  </w:style>
  <w:style w:type="paragraph" w:customStyle="1" w:styleId="TableCaption0">
    <w:name w:val="TableCaption"/>
    <w:link w:val="TableCaptionChar"/>
    <w:autoRedefine/>
    <w:qFormat/>
    <w:rsid w:val="0009010A"/>
    <w:pPr>
      <w:spacing w:before="360"/>
    </w:pPr>
    <w:rPr>
      <w:rFonts w:ascii="Times New Roman" w:eastAsiaTheme="minorHAnsi" w:hAnsi="Times New Roman"/>
      <w:color w:val="0070C0"/>
      <w:sz w:val="24"/>
    </w:rPr>
  </w:style>
  <w:style w:type="character" w:customStyle="1" w:styleId="TableCaptionChar">
    <w:name w:val="TableCaption Char"/>
    <w:basedOn w:val="DefaultParagraphFont"/>
    <w:link w:val="TableCaption0"/>
    <w:rsid w:val="0009010A"/>
    <w:rPr>
      <w:rFonts w:ascii="Times New Roman" w:eastAsiaTheme="minorHAnsi" w:hAnsi="Times New Roman"/>
      <w:color w:val="0070C0"/>
      <w:sz w:val="24"/>
    </w:rPr>
  </w:style>
  <w:style w:type="paragraph" w:customStyle="1" w:styleId="TableFootnote">
    <w:name w:val="TableFootnote"/>
    <w:basedOn w:val="Normal"/>
    <w:link w:val="TableFootnoteChar"/>
    <w:qFormat/>
    <w:rsid w:val="0009010A"/>
    <w:rPr>
      <w:rFonts w:asciiTheme="majorHAnsi" w:hAnsiTheme="majorHAnsi"/>
      <w:sz w:val="18"/>
    </w:rPr>
  </w:style>
  <w:style w:type="character" w:customStyle="1" w:styleId="TableFootnoteChar">
    <w:name w:val="TableFootnote Char"/>
    <w:basedOn w:val="DefaultParagraphFont"/>
    <w:link w:val="TableFootnote"/>
    <w:rsid w:val="0009010A"/>
    <w:rPr>
      <w:rFonts w:asciiTheme="majorHAnsi" w:eastAsiaTheme="minorHAnsi" w:hAnsiTheme="majorHAnsi"/>
      <w:sz w:val="18"/>
    </w:rPr>
  </w:style>
  <w:style w:type="paragraph" w:customStyle="1" w:styleId="TitleNote">
    <w:name w:val="TitleNote"/>
    <w:basedOn w:val="AuthNotes"/>
    <w:qFormat/>
    <w:rsid w:val="0009010A"/>
    <w:rPr>
      <w:sz w:val="20"/>
    </w:rPr>
  </w:style>
  <w:style w:type="paragraph" w:customStyle="1" w:styleId="TransAbstract">
    <w:name w:val="TransAbstract"/>
    <w:basedOn w:val="Abstract0"/>
    <w:qFormat/>
    <w:rsid w:val="0009010A"/>
    <w:pPr>
      <w:spacing w:after="210"/>
    </w:pPr>
  </w:style>
  <w:style w:type="character" w:customStyle="1" w:styleId="TransTitle">
    <w:name w:val="TransTitle"/>
    <w:basedOn w:val="DefaultParagraphFont"/>
    <w:uiPriority w:val="1"/>
    <w:qFormat/>
    <w:rsid w:val="0009010A"/>
    <w:rPr>
      <w:color w:val="E36C0A" w:themeColor="accent6" w:themeShade="BF"/>
    </w:rPr>
  </w:style>
  <w:style w:type="character" w:customStyle="1" w:styleId="Year">
    <w:name w:val="Year"/>
    <w:basedOn w:val="DefaultParagraphFont"/>
    <w:uiPriority w:val="1"/>
    <w:qFormat/>
    <w:rsid w:val="0009010A"/>
    <w:rPr>
      <w:color w:val="auto"/>
      <w:bdr w:val="none" w:sz="0" w:space="0" w:color="auto"/>
      <w:shd w:val="clear" w:color="auto" w:fill="66FF66"/>
    </w:rPr>
  </w:style>
  <w:style w:type="paragraph" w:customStyle="1" w:styleId="DisplayFormulaUnnum">
    <w:name w:val="DisplayFormulaUnnum"/>
    <w:basedOn w:val="Normal"/>
    <w:link w:val="DisplayFormulaUnnumChar"/>
    <w:rsid w:val="0009010A"/>
  </w:style>
  <w:style w:type="character" w:customStyle="1" w:styleId="DateChar">
    <w:name w:val="Date Char"/>
    <w:basedOn w:val="DefaultParagraphFont"/>
    <w:uiPriority w:val="99"/>
    <w:semiHidden/>
    <w:rsid w:val="0009010A"/>
  </w:style>
  <w:style w:type="character" w:customStyle="1" w:styleId="SubtitleChar">
    <w:name w:val="Subtitle Char"/>
    <w:basedOn w:val="DefaultParagraphFont"/>
    <w:uiPriority w:val="11"/>
    <w:rsid w:val="0009010A"/>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09010A"/>
    <w:rPr>
      <w:rFonts w:eastAsiaTheme="minorHAnsi"/>
    </w:rPr>
  </w:style>
  <w:style w:type="paragraph" w:customStyle="1" w:styleId="FigureUnnum">
    <w:name w:val="FigureUnnum"/>
    <w:basedOn w:val="Normal"/>
    <w:link w:val="FigureUnnumChar"/>
    <w:rsid w:val="0009010A"/>
  </w:style>
  <w:style w:type="character" w:customStyle="1" w:styleId="FigureUnnumChar">
    <w:name w:val="FigureUnnum Char"/>
    <w:basedOn w:val="DefaultParagraphFont"/>
    <w:link w:val="FigureUnnum"/>
    <w:rsid w:val="0009010A"/>
    <w:rPr>
      <w:rFonts w:ascii="Times New Roman" w:eastAsiaTheme="minorHAnsi" w:hAnsi="Times New Roman" w:cs="Times New Roman"/>
      <w:sz w:val="20"/>
      <w:szCs w:val="20"/>
    </w:rPr>
  </w:style>
  <w:style w:type="paragraph" w:customStyle="1" w:styleId="PresentAddress">
    <w:name w:val="PresentAddress"/>
    <w:basedOn w:val="Normal"/>
    <w:link w:val="PresentAddressChar"/>
    <w:rsid w:val="0009010A"/>
  </w:style>
  <w:style w:type="character" w:customStyle="1" w:styleId="PresentAddressChar">
    <w:name w:val="PresentAddress Char"/>
    <w:basedOn w:val="DefaultParagraphFont"/>
    <w:link w:val="PresentAddress"/>
    <w:rsid w:val="0009010A"/>
    <w:rPr>
      <w:rFonts w:ascii="Times New Roman" w:eastAsiaTheme="minorHAnsi" w:hAnsi="Times New Roman" w:cs="Times New Roman"/>
      <w:sz w:val="20"/>
      <w:szCs w:val="20"/>
    </w:rPr>
  </w:style>
  <w:style w:type="paragraph" w:customStyle="1" w:styleId="ParaContinue">
    <w:name w:val="ParaContinue"/>
    <w:link w:val="ParaContinueChar"/>
    <w:rsid w:val="0009010A"/>
    <w:rPr>
      <w:rFonts w:eastAsiaTheme="minorHAnsi"/>
      <w:sz w:val="20"/>
    </w:rPr>
  </w:style>
  <w:style w:type="character" w:customStyle="1" w:styleId="ParaContinueChar">
    <w:name w:val="ParaContinue Char"/>
    <w:basedOn w:val="DefaultParagraphFont"/>
    <w:link w:val="ParaContinue"/>
    <w:rsid w:val="0009010A"/>
    <w:rPr>
      <w:rFonts w:eastAsiaTheme="minorHAnsi"/>
      <w:sz w:val="20"/>
    </w:rPr>
  </w:style>
  <w:style w:type="paragraph" w:customStyle="1" w:styleId="AuthorBio">
    <w:name w:val="AuthorBio"/>
    <w:link w:val="AuthorBioChar"/>
    <w:rsid w:val="0009010A"/>
    <w:rPr>
      <w:rFonts w:eastAsiaTheme="minorHAnsi"/>
    </w:rPr>
  </w:style>
  <w:style w:type="character" w:customStyle="1" w:styleId="AuthorBioChar">
    <w:name w:val="AuthorBio Char"/>
    <w:basedOn w:val="DefaultParagraphFont"/>
    <w:link w:val="AuthorBio"/>
    <w:rsid w:val="0009010A"/>
    <w:rPr>
      <w:rFonts w:eastAsiaTheme="minorHAnsi"/>
    </w:rPr>
  </w:style>
  <w:style w:type="paragraph" w:customStyle="1" w:styleId="DocHead">
    <w:name w:val="DocHead"/>
    <w:basedOn w:val="Normal"/>
    <w:autoRedefine/>
    <w:qFormat/>
    <w:rsid w:val="0009010A"/>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09010A"/>
    <w:rPr>
      <w:color w:val="auto"/>
      <w:bdr w:val="none" w:sz="0" w:space="0" w:color="auto"/>
      <w:shd w:val="clear" w:color="auto" w:fill="A5BED6"/>
    </w:rPr>
  </w:style>
  <w:style w:type="character" w:customStyle="1" w:styleId="Report">
    <w:name w:val="Report"/>
    <w:basedOn w:val="DefaultParagraphFont"/>
    <w:uiPriority w:val="1"/>
    <w:qFormat/>
    <w:rsid w:val="0009010A"/>
    <w:rPr>
      <w:bdr w:val="none" w:sz="0" w:space="0" w:color="auto"/>
      <w:shd w:val="clear" w:color="auto" w:fill="D7E553"/>
    </w:rPr>
  </w:style>
  <w:style w:type="character" w:customStyle="1" w:styleId="Thesis">
    <w:name w:val="Thesis"/>
    <w:basedOn w:val="DefaultParagraphFont"/>
    <w:uiPriority w:val="1"/>
    <w:qFormat/>
    <w:rsid w:val="0009010A"/>
    <w:rPr>
      <w:color w:val="auto"/>
      <w:bdr w:val="none" w:sz="0" w:space="0" w:color="auto"/>
      <w:shd w:val="clear" w:color="auto" w:fill="E5D007"/>
    </w:rPr>
  </w:style>
  <w:style w:type="character" w:customStyle="1" w:styleId="Issn">
    <w:name w:val="Issn"/>
    <w:basedOn w:val="DefaultParagraphFont"/>
    <w:uiPriority w:val="1"/>
    <w:qFormat/>
    <w:rsid w:val="0009010A"/>
    <w:rPr>
      <w:bdr w:val="none" w:sz="0" w:space="0" w:color="auto"/>
      <w:shd w:val="clear" w:color="auto" w:fill="A17189"/>
    </w:rPr>
  </w:style>
  <w:style w:type="character" w:customStyle="1" w:styleId="Isbn">
    <w:name w:val="Isbn"/>
    <w:basedOn w:val="DefaultParagraphFont"/>
    <w:uiPriority w:val="1"/>
    <w:qFormat/>
    <w:rsid w:val="0009010A"/>
    <w:rPr>
      <w:bdr w:val="none" w:sz="0" w:space="0" w:color="auto"/>
      <w:shd w:val="clear" w:color="auto" w:fill="C8EBFC"/>
    </w:rPr>
  </w:style>
  <w:style w:type="character" w:customStyle="1" w:styleId="Coden">
    <w:name w:val="Coden"/>
    <w:basedOn w:val="DefaultParagraphFont"/>
    <w:uiPriority w:val="1"/>
    <w:qFormat/>
    <w:rsid w:val="0009010A"/>
    <w:rPr>
      <w:color w:val="auto"/>
      <w:bdr w:val="none" w:sz="0" w:space="0" w:color="auto"/>
      <w:shd w:val="clear" w:color="auto" w:fill="F9A88F"/>
    </w:rPr>
  </w:style>
  <w:style w:type="character" w:customStyle="1" w:styleId="Patent">
    <w:name w:val="Patent"/>
    <w:basedOn w:val="DefaultParagraphFont"/>
    <w:uiPriority w:val="1"/>
    <w:qFormat/>
    <w:rsid w:val="0009010A"/>
    <w:rPr>
      <w:color w:val="auto"/>
      <w:bdr w:val="none" w:sz="0" w:space="0" w:color="auto"/>
      <w:shd w:val="clear" w:color="auto" w:fill="B26510"/>
    </w:rPr>
  </w:style>
  <w:style w:type="character" w:customStyle="1" w:styleId="MiddleName">
    <w:name w:val="MiddleName"/>
    <w:basedOn w:val="DefaultParagraphFont"/>
    <w:uiPriority w:val="1"/>
    <w:qFormat/>
    <w:rsid w:val="0009010A"/>
    <w:rPr>
      <w:color w:val="auto"/>
      <w:bdr w:val="none" w:sz="0" w:space="0" w:color="auto"/>
      <w:shd w:val="clear" w:color="auto" w:fill="9C9C9C"/>
    </w:rPr>
  </w:style>
  <w:style w:type="character" w:customStyle="1" w:styleId="Query">
    <w:name w:val="Query"/>
    <w:basedOn w:val="DefaultParagraphFont"/>
    <w:uiPriority w:val="1"/>
    <w:rsid w:val="0009010A"/>
    <w:rPr>
      <w:bdr w:val="none" w:sz="0" w:space="0" w:color="auto"/>
      <w:shd w:val="clear" w:color="auto" w:fill="FFFF0F"/>
    </w:rPr>
  </w:style>
  <w:style w:type="character" w:customStyle="1" w:styleId="EdMiddleName">
    <w:name w:val="EdMiddleName"/>
    <w:basedOn w:val="DefaultParagraphFont"/>
    <w:uiPriority w:val="1"/>
    <w:rsid w:val="0009010A"/>
    <w:rPr>
      <w:bdr w:val="none" w:sz="0" w:space="0" w:color="auto"/>
      <w:shd w:val="clear" w:color="auto" w:fill="FF67B3"/>
    </w:rPr>
  </w:style>
  <w:style w:type="paragraph" w:customStyle="1" w:styleId="UnnumFigure">
    <w:name w:val="UnnumFigure"/>
    <w:basedOn w:val="Normal"/>
    <w:qFormat/>
    <w:rsid w:val="0009010A"/>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09010A"/>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09010A"/>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09010A"/>
  </w:style>
  <w:style w:type="paragraph" w:customStyle="1" w:styleId="Bibentry">
    <w:name w:val="Bib_entry"/>
    <w:autoRedefine/>
    <w:rsid w:val="0009010A"/>
    <w:pPr>
      <w:spacing w:after="0" w:line="360" w:lineRule="auto"/>
      <w:ind w:left="360" w:hanging="360"/>
      <w:jc w:val="both"/>
    </w:pPr>
    <w:rPr>
      <w:rFonts w:ascii="Times New Roman" w:eastAsia="Times New Roman" w:hAnsi="Times New Roman" w:cs="Times New Roman"/>
      <w:noProof/>
      <w:sz w:val="24"/>
      <w:szCs w:val="20"/>
    </w:rPr>
  </w:style>
  <w:style w:type="paragraph" w:customStyle="1" w:styleId="ListStart">
    <w:name w:val="ListStart"/>
    <w:basedOn w:val="Normal"/>
    <w:qFormat/>
    <w:rsid w:val="0009010A"/>
  </w:style>
  <w:style w:type="paragraph" w:customStyle="1" w:styleId="ListEnd">
    <w:name w:val="ListEnd"/>
    <w:basedOn w:val="Normal"/>
    <w:qFormat/>
    <w:rsid w:val="0009010A"/>
  </w:style>
  <w:style w:type="paragraph" w:customStyle="1" w:styleId="AbbreviationHead">
    <w:name w:val="AbbreviationHead"/>
    <w:basedOn w:val="NomenclatureHead"/>
    <w:qFormat/>
    <w:rsid w:val="0009010A"/>
  </w:style>
  <w:style w:type="paragraph" w:customStyle="1" w:styleId="GraphAbstract">
    <w:name w:val="GraphAbstract"/>
    <w:basedOn w:val="Normal"/>
    <w:qFormat/>
    <w:rsid w:val="0009010A"/>
  </w:style>
  <w:style w:type="paragraph" w:customStyle="1" w:styleId="Epigraph">
    <w:name w:val="Epigraph"/>
    <w:basedOn w:val="Normal"/>
    <w:autoRedefine/>
    <w:qFormat/>
    <w:rsid w:val="0009010A"/>
    <w:pPr>
      <w:ind w:left="720"/>
    </w:pPr>
    <w:rPr>
      <w:iCs/>
      <w:color w:val="5F497A" w:themeColor="accent4" w:themeShade="BF"/>
    </w:rPr>
  </w:style>
  <w:style w:type="paragraph" w:customStyle="1" w:styleId="Dedication">
    <w:name w:val="Dedication"/>
    <w:basedOn w:val="Para"/>
    <w:autoRedefine/>
    <w:qFormat/>
    <w:rsid w:val="0009010A"/>
    <w:rPr>
      <w:color w:val="943634" w:themeColor="accent2" w:themeShade="BF"/>
    </w:rPr>
  </w:style>
  <w:style w:type="paragraph" w:customStyle="1" w:styleId="ConflictofInterest">
    <w:name w:val="Conflictof Interest"/>
    <w:basedOn w:val="Para"/>
    <w:autoRedefine/>
    <w:qFormat/>
    <w:rsid w:val="0009010A"/>
    <w:rPr>
      <w:sz w:val="22"/>
    </w:rPr>
  </w:style>
  <w:style w:type="paragraph" w:customStyle="1" w:styleId="FloatQuote">
    <w:name w:val="FloatQuote"/>
    <w:basedOn w:val="Para"/>
    <w:qFormat/>
    <w:rsid w:val="0009010A"/>
    <w:pPr>
      <w:shd w:val="clear" w:color="auto" w:fill="FDE9D9" w:themeFill="accent6" w:themeFillTint="33"/>
      <w:ind w:left="1134" w:right="1134" w:firstLine="0"/>
      <w:jc w:val="both"/>
    </w:pPr>
    <w:rPr>
      <w:sz w:val="18"/>
    </w:rPr>
  </w:style>
  <w:style w:type="paragraph" w:customStyle="1" w:styleId="PullQuote">
    <w:name w:val="PullQuote"/>
    <w:basedOn w:val="Para"/>
    <w:qFormat/>
    <w:rsid w:val="0009010A"/>
    <w:pPr>
      <w:shd w:val="clear" w:color="auto" w:fill="EAF1DD" w:themeFill="accent3" w:themeFillTint="33"/>
      <w:ind w:left="1134" w:right="1134" w:firstLine="0"/>
      <w:jc w:val="both"/>
    </w:pPr>
    <w:rPr>
      <w:sz w:val="18"/>
    </w:rPr>
  </w:style>
  <w:style w:type="paragraph" w:customStyle="1" w:styleId="TableFootTitle">
    <w:name w:val="TableFootTitle"/>
    <w:basedOn w:val="TableFootnote"/>
    <w:autoRedefine/>
    <w:qFormat/>
    <w:rsid w:val="0009010A"/>
    <w:rPr>
      <w:sz w:val="22"/>
    </w:rPr>
  </w:style>
  <w:style w:type="character" w:customStyle="1" w:styleId="GrantNumber">
    <w:name w:val="GrantNumber"/>
    <w:basedOn w:val="FundingNumber"/>
    <w:uiPriority w:val="1"/>
    <w:qFormat/>
    <w:rsid w:val="0009010A"/>
    <w:rPr>
      <w:color w:val="9900FF"/>
    </w:rPr>
  </w:style>
  <w:style w:type="character" w:customStyle="1" w:styleId="GrantSponser">
    <w:name w:val="GrantSponser"/>
    <w:basedOn w:val="FundingAgency"/>
    <w:uiPriority w:val="1"/>
    <w:qFormat/>
    <w:rsid w:val="0009010A"/>
    <w:rPr>
      <w:color w:val="666699"/>
    </w:rPr>
  </w:style>
  <w:style w:type="paragraph" w:customStyle="1" w:styleId="SuppHead">
    <w:name w:val="SuppHead"/>
    <w:basedOn w:val="Head1"/>
    <w:qFormat/>
    <w:rsid w:val="0009010A"/>
  </w:style>
  <w:style w:type="paragraph" w:customStyle="1" w:styleId="SuppInfo">
    <w:name w:val="SuppInfo"/>
    <w:basedOn w:val="Para"/>
    <w:qFormat/>
    <w:rsid w:val="0009010A"/>
  </w:style>
  <w:style w:type="paragraph" w:customStyle="1" w:styleId="SuppMedia">
    <w:name w:val="SuppMedia"/>
    <w:basedOn w:val="Para"/>
    <w:qFormat/>
    <w:rsid w:val="0009010A"/>
  </w:style>
  <w:style w:type="paragraph" w:customStyle="1" w:styleId="AdditionalInfoHead">
    <w:name w:val="AdditionalInfoHead"/>
    <w:basedOn w:val="Head1"/>
    <w:qFormat/>
    <w:rsid w:val="0009010A"/>
  </w:style>
  <w:style w:type="paragraph" w:customStyle="1" w:styleId="AdditionalInfo">
    <w:name w:val="AdditionalInfo"/>
    <w:basedOn w:val="Para"/>
    <w:qFormat/>
    <w:rsid w:val="0009010A"/>
  </w:style>
  <w:style w:type="paragraph" w:customStyle="1" w:styleId="FeatureTitle">
    <w:name w:val="FeatureTitle"/>
    <w:basedOn w:val="BoxTitle"/>
    <w:qFormat/>
    <w:rsid w:val="0009010A"/>
  </w:style>
  <w:style w:type="paragraph" w:customStyle="1" w:styleId="AltTitle">
    <w:name w:val="AltTitle"/>
    <w:basedOn w:val="Titledocument"/>
    <w:qFormat/>
    <w:rsid w:val="0009010A"/>
  </w:style>
  <w:style w:type="paragraph" w:customStyle="1" w:styleId="AltSubTitle">
    <w:name w:val="AltSubTitle"/>
    <w:basedOn w:val="Subtitle"/>
    <w:qFormat/>
    <w:rsid w:val="0009010A"/>
  </w:style>
  <w:style w:type="paragraph" w:customStyle="1" w:styleId="SelfCitation">
    <w:name w:val="SelfCitation"/>
    <w:basedOn w:val="Para"/>
    <w:qFormat/>
    <w:rsid w:val="0009010A"/>
  </w:style>
  <w:style w:type="paragraph" w:styleId="Subtitle">
    <w:name w:val="Subtitle"/>
    <w:basedOn w:val="Normal"/>
    <w:next w:val="Normal"/>
    <w:link w:val="SubtitleChar1"/>
    <w:uiPriority w:val="11"/>
    <w:qFormat/>
    <w:rsid w:val="0009010A"/>
    <w:pPr>
      <w:numPr>
        <w:ilvl w:val="1"/>
      </w:numPr>
    </w:pPr>
    <w:rPr>
      <w:rFonts w:asciiTheme="majorHAnsi" w:eastAsiaTheme="majorEastAsia" w:hAnsiTheme="majorHAnsi" w:cstheme="majorBidi"/>
      <w:iCs/>
      <w:color w:val="4F81BD" w:themeColor="accent1"/>
      <w:spacing w:val="15"/>
    </w:rPr>
  </w:style>
  <w:style w:type="character" w:customStyle="1" w:styleId="SubtitleChar1">
    <w:name w:val="Subtitle Char1"/>
    <w:basedOn w:val="DefaultParagraphFont"/>
    <w:link w:val="Subtitle"/>
    <w:uiPriority w:val="11"/>
    <w:rsid w:val="0009010A"/>
    <w:rPr>
      <w:rFonts w:asciiTheme="majorHAnsi" w:eastAsiaTheme="majorEastAsia" w:hAnsiTheme="majorHAnsi" w:cstheme="majorBidi"/>
      <w:iCs/>
      <w:color w:val="4F81BD" w:themeColor="accent1"/>
      <w:spacing w:val="15"/>
      <w:sz w:val="24"/>
      <w:szCs w:val="24"/>
    </w:rPr>
  </w:style>
  <w:style w:type="paragraph" w:customStyle="1" w:styleId="ListTitle">
    <w:name w:val="ListTitle"/>
    <w:qFormat/>
    <w:rsid w:val="0009010A"/>
    <w:rPr>
      <w:rFonts w:eastAsiaTheme="minorHAnsi"/>
    </w:rPr>
  </w:style>
  <w:style w:type="character" w:customStyle="1" w:styleId="Isource">
    <w:name w:val="Isource"/>
    <w:uiPriority w:val="1"/>
    <w:qFormat/>
    <w:rsid w:val="0009010A"/>
    <w:rPr>
      <w:b/>
      <w:color w:val="C0504D" w:themeColor="accent2"/>
    </w:rPr>
  </w:style>
  <w:style w:type="paragraph" w:customStyle="1" w:styleId="FigSource">
    <w:name w:val="FigSource"/>
    <w:basedOn w:val="Normal"/>
    <w:qFormat/>
    <w:rsid w:val="0009010A"/>
  </w:style>
  <w:style w:type="paragraph" w:customStyle="1" w:styleId="Copyright0">
    <w:name w:val="Copyright"/>
    <w:basedOn w:val="Normal"/>
    <w:qFormat/>
    <w:rsid w:val="0009010A"/>
  </w:style>
  <w:style w:type="paragraph" w:customStyle="1" w:styleId="InlineSupp">
    <w:name w:val="InlineSupp"/>
    <w:basedOn w:val="Normal"/>
    <w:qFormat/>
    <w:rsid w:val="0009010A"/>
  </w:style>
  <w:style w:type="paragraph" w:customStyle="1" w:styleId="SidebarQuote">
    <w:name w:val="SidebarQuote"/>
    <w:basedOn w:val="Normal"/>
    <w:qFormat/>
    <w:rsid w:val="0009010A"/>
  </w:style>
  <w:style w:type="character" w:customStyle="1" w:styleId="AltName">
    <w:name w:val="AltName"/>
    <w:basedOn w:val="DefaultParagraphFont"/>
    <w:uiPriority w:val="1"/>
    <w:qFormat/>
    <w:rsid w:val="0009010A"/>
    <w:rPr>
      <w:color w:val="403152" w:themeColor="accent4" w:themeShade="80"/>
    </w:rPr>
  </w:style>
  <w:style w:type="paragraph" w:customStyle="1" w:styleId="StereoChemComp">
    <w:name w:val="StereoChemComp"/>
    <w:basedOn w:val="Normal"/>
    <w:qFormat/>
    <w:rsid w:val="0009010A"/>
  </w:style>
  <w:style w:type="paragraph" w:customStyle="1" w:styleId="StereoChemForm">
    <w:name w:val="StereoChemForm"/>
    <w:basedOn w:val="Normal"/>
    <w:qFormat/>
    <w:rsid w:val="0009010A"/>
  </w:style>
  <w:style w:type="paragraph" w:customStyle="1" w:styleId="StereoChemInfo">
    <w:name w:val="StereoChemInfo"/>
    <w:basedOn w:val="Normal"/>
    <w:qFormat/>
    <w:rsid w:val="0009010A"/>
  </w:style>
  <w:style w:type="paragraph" w:customStyle="1" w:styleId="Address">
    <w:name w:val="Address"/>
    <w:rsid w:val="0009010A"/>
    <w:pPr>
      <w:spacing w:before="240" w:after="240" w:line="560" w:lineRule="exact"/>
      <w:ind w:left="720" w:right="720"/>
      <w:contextualSpacing/>
    </w:pPr>
    <w:rPr>
      <w:rFonts w:ascii="Cambria Math" w:eastAsia="Times New Roman" w:hAnsi="Cambria Math" w:cs="Times New Roman"/>
      <w:color w:val="244061"/>
      <w:sz w:val="24"/>
      <w:szCs w:val="20"/>
    </w:rPr>
  </w:style>
  <w:style w:type="paragraph" w:customStyle="1" w:styleId="Answer">
    <w:name w:val="Answer"/>
    <w:qFormat/>
    <w:rsid w:val="0009010A"/>
    <w:pPr>
      <w:tabs>
        <w:tab w:val="left" w:pos="720"/>
      </w:tabs>
      <w:spacing w:after="0" w:line="560" w:lineRule="exact"/>
      <w:ind w:left="720" w:hanging="720"/>
      <w:contextualSpacing/>
    </w:pPr>
    <w:rPr>
      <w:rFonts w:ascii="Cambria Math" w:eastAsia="Times New Roman" w:hAnsi="Cambria Math" w:cs="Times New Roman"/>
      <w:color w:val="8B4552"/>
      <w:sz w:val="24"/>
      <w:szCs w:val="20"/>
    </w:rPr>
  </w:style>
  <w:style w:type="paragraph" w:customStyle="1" w:styleId="Assessment">
    <w:name w:val="Assessment"/>
    <w:qFormat/>
    <w:rsid w:val="0009010A"/>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szCs w:val="20"/>
    </w:rPr>
  </w:style>
  <w:style w:type="paragraph" w:customStyle="1" w:styleId="Blurb">
    <w:name w:val="Blurb"/>
    <w:basedOn w:val="Normal"/>
    <w:qFormat/>
    <w:rsid w:val="0009010A"/>
    <w:pPr>
      <w:spacing w:before="240" w:after="240" w:line="360" w:lineRule="exact"/>
      <w:ind w:left="1440" w:right="1440"/>
    </w:pPr>
    <w:rPr>
      <w:rFonts w:ascii="Arial Unicode MS" w:hAnsi="Arial Unicode MS"/>
    </w:rPr>
  </w:style>
  <w:style w:type="paragraph" w:customStyle="1" w:styleId="Break">
    <w:name w:val="Break"/>
    <w:basedOn w:val="Normal"/>
    <w:qFormat/>
    <w:rsid w:val="0009010A"/>
    <w:pPr>
      <w:shd w:val="thinReverseDiagStripe" w:color="auto" w:fill="auto"/>
      <w:spacing w:before="120" w:after="120" w:line="560" w:lineRule="exact"/>
      <w:jc w:val="center"/>
    </w:pPr>
    <w:rPr>
      <w:rFonts w:ascii="Cambria Math" w:hAnsi="Cambria Math"/>
    </w:rPr>
  </w:style>
  <w:style w:type="paragraph" w:customStyle="1" w:styleId="Chemistry">
    <w:name w:val="Chemistry"/>
    <w:basedOn w:val="Normal"/>
    <w:qFormat/>
    <w:rsid w:val="0009010A"/>
    <w:pPr>
      <w:tabs>
        <w:tab w:val="right" w:pos="8640"/>
      </w:tabs>
      <w:spacing w:line="560" w:lineRule="exact"/>
      <w:ind w:left="1440" w:right="720" w:hanging="720"/>
      <w:jc w:val="center"/>
    </w:pPr>
    <w:rPr>
      <w:rFonts w:ascii="Cambria Math" w:hAnsi="Cambria Math"/>
      <w:color w:val="006666"/>
    </w:rPr>
  </w:style>
  <w:style w:type="paragraph" w:customStyle="1" w:styleId="Contributor">
    <w:name w:val="Contributor"/>
    <w:basedOn w:val="Normal"/>
    <w:qFormat/>
    <w:rsid w:val="0009010A"/>
    <w:pPr>
      <w:keepLines/>
      <w:spacing w:before="120" w:after="120" w:line="360" w:lineRule="exact"/>
      <w:contextualSpacing/>
      <w:jc w:val="center"/>
    </w:pPr>
    <w:rPr>
      <w:rFonts w:ascii="Arial Unicode MS" w:hAnsi="Arial Unicode MS"/>
      <w:sz w:val="28"/>
    </w:rPr>
  </w:style>
  <w:style w:type="paragraph" w:customStyle="1" w:styleId="Definition">
    <w:name w:val="Definition"/>
    <w:basedOn w:val="Normal"/>
    <w:qFormat/>
    <w:rsid w:val="0009010A"/>
    <w:pPr>
      <w:tabs>
        <w:tab w:val="right" w:pos="8640"/>
      </w:tabs>
      <w:spacing w:line="560" w:lineRule="exact"/>
      <w:ind w:left="720" w:hanging="720"/>
    </w:pPr>
    <w:rPr>
      <w:rFonts w:ascii="Cambria Math" w:hAnsi="Cambria Math"/>
      <w:color w:val="006666"/>
    </w:rPr>
  </w:style>
  <w:style w:type="paragraph" w:customStyle="1" w:styleId="Dialogue">
    <w:name w:val="Dialogue"/>
    <w:basedOn w:val="Normal"/>
    <w:qFormat/>
    <w:rsid w:val="0009010A"/>
    <w:pPr>
      <w:tabs>
        <w:tab w:val="left" w:pos="2880"/>
      </w:tabs>
      <w:spacing w:line="560" w:lineRule="exact"/>
      <w:ind w:left="2880" w:right="720" w:hanging="2160"/>
      <w:contextualSpacing/>
    </w:pPr>
    <w:rPr>
      <w:rFonts w:ascii="Cambria Math" w:hAnsi="Cambria Math"/>
    </w:rPr>
  </w:style>
  <w:style w:type="paragraph" w:customStyle="1" w:styleId="Dictionary">
    <w:name w:val="Dictionary"/>
    <w:basedOn w:val="Normal"/>
    <w:qFormat/>
    <w:rsid w:val="0009010A"/>
    <w:pPr>
      <w:tabs>
        <w:tab w:val="right" w:pos="720"/>
        <w:tab w:val="left" w:pos="1440"/>
        <w:tab w:val="left" w:pos="2160"/>
        <w:tab w:val="left" w:pos="2880"/>
        <w:tab w:val="right" w:leader="dot" w:pos="8640"/>
      </w:tabs>
      <w:spacing w:before="120" w:line="360" w:lineRule="exact"/>
    </w:pPr>
    <w:rPr>
      <w:rFonts w:ascii="Cambria Math" w:hAnsi="Cambria Math"/>
      <w:color w:val="007A37"/>
    </w:rPr>
  </w:style>
  <w:style w:type="paragraph" w:customStyle="1" w:styleId="ExampleBegin">
    <w:name w:val="ExampleBegin"/>
    <w:basedOn w:val="Normal"/>
    <w:qFormat/>
    <w:rsid w:val="000901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ampleEnd">
    <w:name w:val="ExampleEnd"/>
    <w:basedOn w:val="Normal"/>
    <w:qFormat/>
    <w:rsid w:val="000901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erciseBegin">
    <w:name w:val="ExerciseBegin"/>
    <w:basedOn w:val="Normal"/>
    <w:qFormat/>
    <w:rsid w:val="000901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erciseEnd">
    <w:name w:val="ExerciseEnd"/>
    <w:basedOn w:val="Normal"/>
    <w:qFormat/>
    <w:rsid w:val="000901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tract0">
    <w:name w:val="Extract"/>
    <w:basedOn w:val="Normal"/>
    <w:rsid w:val="0009010A"/>
    <w:pPr>
      <w:spacing w:line="360" w:lineRule="auto"/>
      <w:ind w:left="720" w:right="720" w:firstLine="720"/>
      <w:contextualSpacing/>
      <w:jc w:val="both"/>
    </w:pPr>
    <w:rPr>
      <w:rFonts w:ascii="Cambria Math" w:hAnsi="Cambria Math"/>
    </w:rPr>
  </w:style>
  <w:style w:type="paragraph" w:customStyle="1" w:styleId="ExtractBegin">
    <w:name w:val="ExtractBegin"/>
    <w:basedOn w:val="Normal"/>
    <w:qFormat/>
    <w:rsid w:val="000901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ExtractEnd">
    <w:name w:val="ExtractEnd"/>
    <w:basedOn w:val="Normal"/>
    <w:qFormat/>
    <w:rsid w:val="000901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rPr>
  </w:style>
  <w:style w:type="paragraph" w:customStyle="1" w:styleId="MainHeading">
    <w:name w:val="MainHeading"/>
    <w:basedOn w:val="Normal"/>
    <w:rsid w:val="0009010A"/>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hAnsi="Arial Unicode MS"/>
      <w:b/>
      <w:i/>
    </w:rPr>
  </w:style>
  <w:style w:type="paragraph" w:customStyle="1" w:styleId="MarginNote">
    <w:name w:val="MarginNote"/>
    <w:basedOn w:val="Normal"/>
    <w:qFormat/>
    <w:rsid w:val="0009010A"/>
    <w:pPr>
      <w:spacing w:line="560" w:lineRule="exact"/>
      <w:ind w:left="-720"/>
    </w:pPr>
    <w:rPr>
      <w:rFonts w:ascii="Cambria Math" w:hAnsi="Cambria Math"/>
    </w:rPr>
  </w:style>
  <w:style w:type="paragraph" w:customStyle="1" w:styleId="PartNumber">
    <w:name w:val="PartNumber"/>
    <w:basedOn w:val="Normal"/>
    <w:next w:val="Normal"/>
    <w:rsid w:val="0009010A"/>
    <w:pPr>
      <w:keepNext/>
      <w:keepLines/>
      <w:spacing w:before="480" w:line="560" w:lineRule="exact"/>
      <w:jc w:val="center"/>
    </w:pPr>
    <w:rPr>
      <w:rFonts w:ascii="Arial Unicode MS" w:hAnsi="Arial Unicode MS"/>
      <w:sz w:val="48"/>
    </w:rPr>
  </w:style>
  <w:style w:type="paragraph" w:customStyle="1" w:styleId="PartTitle">
    <w:name w:val="PartTitle"/>
    <w:basedOn w:val="PartNumber"/>
    <w:next w:val="Normal"/>
    <w:rsid w:val="0009010A"/>
    <w:rPr>
      <w:b/>
    </w:rPr>
  </w:style>
  <w:style w:type="paragraph" w:customStyle="1" w:styleId="Prelims">
    <w:name w:val="Prelims"/>
    <w:basedOn w:val="Normal"/>
    <w:rsid w:val="0009010A"/>
    <w:pPr>
      <w:tabs>
        <w:tab w:val="right" w:pos="720"/>
        <w:tab w:val="left" w:pos="1440"/>
        <w:tab w:val="left" w:pos="2160"/>
        <w:tab w:val="left" w:pos="2880"/>
        <w:tab w:val="right" w:leader="dot" w:pos="8640"/>
      </w:tabs>
      <w:spacing w:before="120" w:line="360" w:lineRule="exact"/>
    </w:pPr>
    <w:rPr>
      <w:rFonts w:ascii="Cambria Math" w:hAnsi="Cambria Math"/>
      <w:color w:val="000000"/>
    </w:rPr>
  </w:style>
  <w:style w:type="paragraph" w:customStyle="1" w:styleId="Proof">
    <w:name w:val="Proof"/>
    <w:basedOn w:val="Normal"/>
    <w:qFormat/>
    <w:rsid w:val="0009010A"/>
    <w:pPr>
      <w:spacing w:line="560" w:lineRule="exact"/>
      <w:ind w:firstLine="720"/>
    </w:pPr>
    <w:rPr>
      <w:rFonts w:ascii="Cambria Math" w:hAnsi="Cambria Math"/>
    </w:rPr>
  </w:style>
  <w:style w:type="paragraph" w:customStyle="1" w:styleId="PublisherDate">
    <w:name w:val="PublisherDate"/>
    <w:basedOn w:val="Normal"/>
    <w:qFormat/>
    <w:rsid w:val="0009010A"/>
    <w:pPr>
      <w:spacing w:line="360" w:lineRule="exact"/>
      <w:contextualSpacing/>
      <w:jc w:val="center"/>
    </w:pPr>
    <w:rPr>
      <w:rFonts w:ascii="Arial Unicode MS" w:hAnsi="Arial Unicode MS"/>
      <w:color w:val="000000"/>
    </w:rPr>
  </w:style>
  <w:style w:type="paragraph" w:customStyle="1" w:styleId="Question">
    <w:name w:val="Question"/>
    <w:basedOn w:val="Normal"/>
    <w:qFormat/>
    <w:rsid w:val="0009010A"/>
    <w:pPr>
      <w:tabs>
        <w:tab w:val="left" w:pos="720"/>
      </w:tabs>
      <w:spacing w:line="560" w:lineRule="exact"/>
      <w:ind w:left="720" w:hanging="720"/>
      <w:contextualSpacing/>
    </w:pPr>
    <w:rPr>
      <w:rFonts w:ascii="Cambria Math" w:hAnsi="Cambria Math"/>
      <w:color w:val="4F272F"/>
    </w:rPr>
  </w:style>
  <w:style w:type="paragraph" w:customStyle="1" w:styleId="Spine">
    <w:name w:val="Spine"/>
    <w:basedOn w:val="Normal"/>
    <w:qFormat/>
    <w:rsid w:val="0009010A"/>
    <w:pPr>
      <w:pBdr>
        <w:top w:val="thinThickLargeGap" w:sz="24" w:space="8" w:color="auto"/>
        <w:bottom w:val="thickThinLargeGap" w:sz="24" w:space="12" w:color="auto"/>
      </w:pBdr>
      <w:spacing w:before="120" w:line="360" w:lineRule="exact"/>
    </w:pPr>
    <w:rPr>
      <w:rFonts w:ascii="Cambria Math" w:hAnsi="Cambria Math"/>
    </w:rPr>
  </w:style>
  <w:style w:type="paragraph" w:customStyle="1" w:styleId="Translation">
    <w:name w:val="Translation"/>
    <w:basedOn w:val="Extract0"/>
    <w:qFormat/>
    <w:rsid w:val="0009010A"/>
    <w:rPr>
      <w:color w:val="7030A0"/>
    </w:rPr>
  </w:style>
  <w:style w:type="paragraph" w:customStyle="1" w:styleId="Update">
    <w:name w:val="Update"/>
    <w:basedOn w:val="Normal"/>
    <w:qFormat/>
    <w:rsid w:val="0009010A"/>
    <w:pPr>
      <w:pBdr>
        <w:top w:val="dashed" w:sz="4" w:space="6" w:color="auto"/>
        <w:bottom w:val="dashed" w:sz="4" w:space="16" w:color="auto"/>
      </w:pBdr>
      <w:spacing w:line="560" w:lineRule="exact"/>
      <w:ind w:firstLine="720"/>
    </w:pPr>
    <w:rPr>
      <w:rFonts w:ascii="Cambria Math" w:hAnsi="Cambria Math"/>
      <w:color w:val="760016"/>
    </w:rPr>
  </w:style>
  <w:style w:type="paragraph" w:customStyle="1" w:styleId="Video">
    <w:name w:val="Video"/>
    <w:basedOn w:val="Normal"/>
    <w:qFormat/>
    <w:rsid w:val="0009010A"/>
    <w:pPr>
      <w:pBdr>
        <w:top w:val="wave" w:sz="6" w:space="8" w:color="auto"/>
        <w:bottom w:val="wave" w:sz="6" w:space="12" w:color="auto"/>
      </w:pBdr>
      <w:spacing w:before="120" w:after="120" w:line="280" w:lineRule="exact"/>
      <w:jc w:val="center"/>
    </w:pPr>
    <w:rPr>
      <w:rFonts w:ascii="Arial Unicode MS" w:eastAsia="Arial Unicode MS" w:hAnsi="Arial Unicode MS"/>
      <w:color w:val="FF0000"/>
    </w:rPr>
  </w:style>
  <w:style w:type="paragraph" w:customStyle="1" w:styleId="Head6">
    <w:name w:val="Head6"/>
    <w:basedOn w:val="Normal"/>
    <w:rsid w:val="0009010A"/>
    <w:pPr>
      <w:keepNext/>
      <w:keepLines/>
      <w:widowControl w:val="0"/>
      <w:spacing w:before="240" w:after="120" w:line="560" w:lineRule="exact"/>
      <w:ind w:left="720"/>
      <w:outlineLvl w:val="5"/>
    </w:pPr>
    <w:rPr>
      <w:rFonts w:ascii="Arial Unicode MS" w:eastAsia="Arial Unicode MS" w:hAnsi="Arial Unicode MS"/>
      <w:color w:val="002060"/>
    </w:rPr>
  </w:style>
  <w:style w:type="paragraph" w:customStyle="1" w:styleId="Editors">
    <w:name w:val="Editors"/>
    <w:basedOn w:val="Normal"/>
    <w:qFormat/>
    <w:rsid w:val="0009010A"/>
  </w:style>
  <w:style w:type="character" w:customStyle="1" w:styleId="FundingAgency">
    <w:name w:val="FundingAgency"/>
    <w:basedOn w:val="DefaultParagraphFont"/>
    <w:uiPriority w:val="1"/>
    <w:qFormat/>
    <w:rsid w:val="0009010A"/>
    <w:rPr>
      <w:color w:val="FF0000"/>
    </w:rPr>
  </w:style>
  <w:style w:type="character" w:customStyle="1" w:styleId="FundingNumber">
    <w:name w:val="FundingNumber"/>
    <w:basedOn w:val="DefaultParagraphFont"/>
    <w:uiPriority w:val="1"/>
    <w:qFormat/>
    <w:rsid w:val="0009010A"/>
    <w:rPr>
      <w:color w:val="9900FF"/>
    </w:rPr>
  </w:style>
  <w:style w:type="character" w:customStyle="1" w:styleId="Orcid">
    <w:name w:val="Orcid"/>
    <w:basedOn w:val="DefaultParagraphFont"/>
    <w:uiPriority w:val="1"/>
    <w:qFormat/>
    <w:rsid w:val="0009010A"/>
    <w:rPr>
      <w:color w:val="7030A0"/>
    </w:rPr>
  </w:style>
  <w:style w:type="paragraph" w:customStyle="1" w:styleId="TOC3">
    <w:name w:val="TOC3"/>
    <w:basedOn w:val="Normal"/>
    <w:qFormat/>
    <w:rsid w:val="0009010A"/>
  </w:style>
  <w:style w:type="paragraph" w:customStyle="1" w:styleId="TOC4">
    <w:name w:val="TOC4"/>
    <w:basedOn w:val="Normal"/>
    <w:qFormat/>
    <w:rsid w:val="0009010A"/>
  </w:style>
  <w:style w:type="paragraph" w:customStyle="1" w:styleId="TOCHeading">
    <w:name w:val="TOCHeading"/>
    <w:basedOn w:val="Normal"/>
    <w:qFormat/>
    <w:rsid w:val="0009010A"/>
  </w:style>
  <w:style w:type="paragraph" w:customStyle="1" w:styleId="Index1">
    <w:name w:val="Index1"/>
    <w:basedOn w:val="Normal"/>
    <w:qFormat/>
    <w:rsid w:val="0009010A"/>
  </w:style>
  <w:style w:type="paragraph" w:customStyle="1" w:styleId="Index2">
    <w:name w:val="Index2"/>
    <w:basedOn w:val="Normal"/>
    <w:qFormat/>
    <w:rsid w:val="0009010A"/>
    <w:pPr>
      <w:ind w:left="284"/>
    </w:pPr>
  </w:style>
  <w:style w:type="paragraph" w:customStyle="1" w:styleId="Index3">
    <w:name w:val="Index3"/>
    <w:basedOn w:val="Normal"/>
    <w:qFormat/>
    <w:rsid w:val="0009010A"/>
    <w:pPr>
      <w:ind w:left="567"/>
    </w:pPr>
  </w:style>
  <w:style w:type="paragraph" w:customStyle="1" w:styleId="Index4">
    <w:name w:val="Index4"/>
    <w:basedOn w:val="Normal"/>
    <w:qFormat/>
    <w:rsid w:val="0009010A"/>
    <w:pPr>
      <w:ind w:left="851"/>
    </w:pPr>
  </w:style>
  <w:style w:type="paragraph" w:customStyle="1" w:styleId="IndexHead">
    <w:name w:val="IndexHead"/>
    <w:basedOn w:val="Normal"/>
    <w:qFormat/>
    <w:rsid w:val="0009010A"/>
  </w:style>
  <w:style w:type="paragraph" w:customStyle="1" w:styleId="BoxHead1">
    <w:name w:val="BoxHead1"/>
    <w:basedOn w:val="AppendixH1"/>
    <w:qFormat/>
    <w:rsid w:val="0009010A"/>
  </w:style>
  <w:style w:type="paragraph" w:customStyle="1" w:styleId="BoxHead2">
    <w:name w:val="BoxHead2"/>
    <w:basedOn w:val="AppendixH2"/>
    <w:qFormat/>
    <w:rsid w:val="0009010A"/>
  </w:style>
  <w:style w:type="paragraph" w:customStyle="1" w:styleId="BoxHead3">
    <w:name w:val="BoxHead3"/>
    <w:basedOn w:val="AppendixH3"/>
    <w:qFormat/>
    <w:rsid w:val="0009010A"/>
  </w:style>
  <w:style w:type="paragraph" w:customStyle="1" w:styleId="ChapterNumber">
    <w:name w:val="ChapterNumber"/>
    <w:basedOn w:val="Normal"/>
    <w:next w:val="Normal"/>
    <w:rsid w:val="0009010A"/>
    <w:pPr>
      <w:keepNext/>
      <w:keepLines/>
      <w:widowControl w:val="0"/>
      <w:spacing w:before="360" w:after="120" w:line="560" w:lineRule="exact"/>
    </w:pPr>
    <w:rPr>
      <w:rFonts w:ascii="Arial Unicode MS" w:hAnsi="Arial Unicode MS"/>
      <w:b/>
      <w:i/>
      <w:sz w:val="36"/>
    </w:rPr>
  </w:style>
  <w:style w:type="paragraph" w:customStyle="1" w:styleId="ChapterEnd">
    <w:name w:val="ChapterEnd"/>
    <w:basedOn w:val="Normal"/>
    <w:qFormat/>
    <w:rsid w:val="0009010A"/>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hAnsi="Arial Unicode MS"/>
      <w:b/>
      <w:color w:val="660033"/>
      <w:sz w:val="28"/>
    </w:rPr>
  </w:style>
  <w:style w:type="paragraph" w:customStyle="1" w:styleId="ChapterBegin">
    <w:name w:val="ChapterBegin"/>
    <w:basedOn w:val="Normal"/>
    <w:qFormat/>
    <w:rsid w:val="0009010A"/>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hAnsi="Arial Unicode MS"/>
      <w:b/>
      <w:color w:val="660033"/>
      <w:sz w:val="28"/>
    </w:rPr>
  </w:style>
  <w:style w:type="paragraph" w:customStyle="1" w:styleId="ChapterTitle0">
    <w:name w:val="ChapterTitle"/>
    <w:basedOn w:val="ChapterNumber"/>
    <w:rsid w:val="0009010A"/>
    <w:rPr>
      <w:i w:val="0"/>
      <w:sz w:val="40"/>
    </w:rPr>
  </w:style>
  <w:style w:type="paragraph" w:customStyle="1" w:styleId="ChapterSubTitle">
    <w:name w:val="ChapterSubTitle"/>
    <w:basedOn w:val="ChapterTitle0"/>
    <w:next w:val="Normal"/>
    <w:rsid w:val="0009010A"/>
    <w:pPr>
      <w:spacing w:before="0"/>
    </w:pPr>
    <w:rPr>
      <w:b w:val="0"/>
      <w:i/>
      <w:sz w:val="36"/>
    </w:rPr>
  </w:style>
  <w:style w:type="paragraph" w:customStyle="1" w:styleId="ParaFirst">
    <w:name w:val="ParaFirst"/>
    <w:qFormat/>
    <w:rsid w:val="0009010A"/>
    <w:pPr>
      <w:spacing w:before="360" w:after="0" w:line="560" w:lineRule="exact"/>
    </w:pPr>
    <w:rPr>
      <w:rFonts w:ascii="Cambria Math" w:eastAsia="Times New Roman" w:hAnsi="Cambria Math" w:cs="Times New Roman"/>
      <w:sz w:val="24"/>
      <w:szCs w:val="20"/>
    </w:rPr>
  </w:style>
  <w:style w:type="paragraph" w:customStyle="1" w:styleId="PartBegin">
    <w:name w:val="PartBegin"/>
    <w:basedOn w:val="Normal"/>
    <w:qFormat/>
    <w:rsid w:val="0009010A"/>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hAnsi="Arial Unicode MS"/>
      <w:b/>
      <w:color w:val="660033"/>
      <w:sz w:val="28"/>
    </w:rPr>
  </w:style>
  <w:style w:type="paragraph" w:customStyle="1" w:styleId="PartEnd">
    <w:name w:val="PartEnd"/>
    <w:basedOn w:val="PartBegin"/>
    <w:qFormat/>
    <w:rsid w:val="0009010A"/>
    <w:pPr>
      <w:pBdr>
        <w:top w:val="none" w:sz="0" w:space="0" w:color="auto"/>
        <w:bottom w:val="thickThinSmallGap" w:sz="24" w:space="1" w:color="auto"/>
      </w:pBdr>
    </w:pPr>
  </w:style>
  <w:style w:type="paragraph" w:customStyle="1" w:styleId="AuthorBioHead">
    <w:name w:val="AuthorBioHead"/>
    <w:qFormat/>
    <w:rsid w:val="0009010A"/>
    <w:rPr>
      <w:rFonts w:ascii="Times New Roman" w:eastAsiaTheme="minorHAnsi" w:hAnsi="Times New Roman"/>
      <w:sz w:val="28"/>
    </w:rPr>
  </w:style>
  <w:style w:type="character" w:customStyle="1" w:styleId="RevisedDate1">
    <w:name w:val="RevisedDate1"/>
    <w:basedOn w:val="DefaultParagraphFont"/>
    <w:uiPriority w:val="1"/>
    <w:qFormat/>
    <w:rsid w:val="0009010A"/>
    <w:rPr>
      <w:color w:val="5F497A" w:themeColor="accent4" w:themeShade="BF"/>
    </w:rPr>
  </w:style>
  <w:style w:type="character" w:customStyle="1" w:styleId="RevisedDate2">
    <w:name w:val="RevisedDate2"/>
    <w:basedOn w:val="DefaultParagraphFont"/>
    <w:uiPriority w:val="1"/>
    <w:qFormat/>
    <w:rsid w:val="0009010A"/>
    <w:rPr>
      <w:color w:val="E36C0A" w:themeColor="accent6" w:themeShade="BF"/>
    </w:rPr>
  </w:style>
  <w:style w:type="paragraph" w:customStyle="1" w:styleId="ClientTag">
    <w:name w:val="ClientTag"/>
    <w:basedOn w:val="Normal"/>
    <w:qFormat/>
    <w:rsid w:val="0009010A"/>
  </w:style>
  <w:style w:type="paragraph" w:customStyle="1" w:styleId="RefHead1">
    <w:name w:val="RefHead1"/>
    <w:basedOn w:val="ReferenceHead"/>
    <w:qFormat/>
    <w:rsid w:val="0009010A"/>
    <w:pPr>
      <w:ind w:left="284"/>
    </w:pPr>
  </w:style>
  <w:style w:type="paragraph" w:customStyle="1" w:styleId="RefHead2">
    <w:name w:val="RefHead2"/>
    <w:basedOn w:val="ReferenceHead"/>
    <w:qFormat/>
    <w:rsid w:val="0009010A"/>
    <w:pPr>
      <w:ind w:left="567"/>
    </w:pPr>
  </w:style>
  <w:style w:type="paragraph" w:customStyle="1" w:styleId="RefHead3">
    <w:name w:val="RefHead3"/>
    <w:basedOn w:val="ReferenceHead"/>
    <w:qFormat/>
    <w:rsid w:val="0009010A"/>
    <w:pPr>
      <w:spacing w:before="30"/>
      <w:ind w:left="851"/>
    </w:pPr>
  </w:style>
  <w:style w:type="paragraph" w:customStyle="1" w:styleId="FundingHead">
    <w:name w:val="FundingHead"/>
    <w:basedOn w:val="AckHead"/>
    <w:qFormat/>
    <w:rsid w:val="0009010A"/>
  </w:style>
  <w:style w:type="paragraph" w:customStyle="1" w:styleId="FundingPara">
    <w:name w:val="FundingPara"/>
    <w:basedOn w:val="FundingHead"/>
    <w:next w:val="AckPara"/>
    <w:qFormat/>
    <w:rsid w:val="0009010A"/>
  </w:style>
  <w:style w:type="paragraph" w:customStyle="1" w:styleId="DisclosureHead">
    <w:name w:val="DisclosureHead"/>
    <w:basedOn w:val="Head1"/>
    <w:qFormat/>
    <w:rsid w:val="0009010A"/>
  </w:style>
  <w:style w:type="paragraph" w:customStyle="1" w:styleId="Disclosure">
    <w:name w:val="Disclosure"/>
    <w:basedOn w:val="Para"/>
    <w:qFormat/>
    <w:rsid w:val="0009010A"/>
  </w:style>
  <w:style w:type="paragraph" w:customStyle="1" w:styleId="Quotation">
    <w:name w:val="Quotation"/>
    <w:basedOn w:val="Normal"/>
    <w:qFormat/>
    <w:rsid w:val="0009010A"/>
    <w:pPr>
      <w:jc w:val="center"/>
    </w:pPr>
    <w:rPr>
      <w:sz w:val="16"/>
    </w:rPr>
  </w:style>
  <w:style w:type="character" w:customStyle="1" w:styleId="Correct">
    <w:name w:val="Correct"/>
    <w:basedOn w:val="DefaultParagraphFont"/>
    <w:uiPriority w:val="1"/>
    <w:qFormat/>
    <w:rsid w:val="0009010A"/>
    <w:rPr>
      <w:b/>
      <w:color w:val="0070C0"/>
    </w:rPr>
  </w:style>
  <w:style w:type="paragraph" w:customStyle="1" w:styleId="Explanation">
    <w:name w:val="Explanation"/>
    <w:basedOn w:val="Normal"/>
    <w:rsid w:val="0009010A"/>
    <w:pPr>
      <w:spacing w:before="240" w:after="240" w:line="360" w:lineRule="auto"/>
    </w:pPr>
    <w:rPr>
      <w:color w:val="666633"/>
      <w:lang w:bidi="ar-DZ"/>
    </w:rPr>
  </w:style>
  <w:style w:type="paragraph" w:customStyle="1" w:styleId="Hint">
    <w:name w:val="Hint"/>
    <w:basedOn w:val="Normal"/>
    <w:rsid w:val="0009010A"/>
    <w:pPr>
      <w:spacing w:line="360" w:lineRule="auto"/>
    </w:pPr>
    <w:rPr>
      <w:color w:val="993300"/>
      <w:lang w:bidi="ar-DZ"/>
    </w:rPr>
  </w:style>
  <w:style w:type="paragraph" w:customStyle="1" w:styleId="QuestionFillblank">
    <w:name w:val="Question_Fillblank"/>
    <w:basedOn w:val="Normal"/>
    <w:rsid w:val="0009010A"/>
    <w:pPr>
      <w:spacing w:before="240" w:after="240"/>
    </w:pPr>
    <w:rPr>
      <w:lang w:bidi="ar-DZ"/>
    </w:rPr>
  </w:style>
  <w:style w:type="paragraph" w:customStyle="1" w:styleId="QuestionMatch">
    <w:name w:val="Question_Match"/>
    <w:basedOn w:val="Normal"/>
    <w:rsid w:val="0009010A"/>
    <w:pPr>
      <w:spacing w:before="240" w:after="240"/>
    </w:pPr>
    <w:rPr>
      <w:lang w:bidi="ar-DZ"/>
    </w:rPr>
  </w:style>
  <w:style w:type="paragraph" w:customStyle="1" w:styleId="QuestionMultiCh">
    <w:name w:val="Question_MultiCh"/>
    <w:basedOn w:val="Normal"/>
    <w:rsid w:val="0009010A"/>
    <w:pPr>
      <w:spacing w:before="240" w:after="240"/>
    </w:pPr>
    <w:rPr>
      <w:lang w:bidi="ar-DZ"/>
    </w:rPr>
  </w:style>
  <w:style w:type="paragraph" w:customStyle="1" w:styleId="QuestionTrueFalse">
    <w:name w:val="Question_TrueFalse"/>
    <w:basedOn w:val="Normal"/>
    <w:rsid w:val="0009010A"/>
    <w:pPr>
      <w:spacing w:before="240" w:after="240"/>
    </w:pPr>
    <w:rPr>
      <w:lang w:bidi="ar-DZ"/>
    </w:rPr>
  </w:style>
  <w:style w:type="paragraph" w:customStyle="1" w:styleId="Worksolution">
    <w:name w:val="Worksolution"/>
    <w:basedOn w:val="Normal"/>
    <w:rsid w:val="0009010A"/>
    <w:rPr>
      <w:lang w:bidi="ar-DZ"/>
    </w:rPr>
  </w:style>
  <w:style w:type="paragraph" w:customStyle="1" w:styleId="MetadataHead">
    <w:name w:val="MetadataHead"/>
    <w:basedOn w:val="Normal"/>
    <w:rsid w:val="0009010A"/>
    <w:rPr>
      <w:color w:val="4F81BD" w:themeColor="accent1"/>
    </w:rPr>
  </w:style>
  <w:style w:type="character" w:customStyle="1" w:styleId="Subject1">
    <w:name w:val="Subject1"/>
    <w:basedOn w:val="DefaultParagraphFont"/>
    <w:uiPriority w:val="1"/>
    <w:rsid w:val="0009010A"/>
    <w:rPr>
      <w:rFonts w:ascii="Times New Roman" w:hAnsi="Times New Roman"/>
      <w:color w:val="002060"/>
      <w:sz w:val="20"/>
    </w:rPr>
  </w:style>
  <w:style w:type="character" w:customStyle="1" w:styleId="Subject2">
    <w:name w:val="Subject2"/>
    <w:basedOn w:val="Subject1"/>
    <w:uiPriority w:val="1"/>
    <w:rsid w:val="0009010A"/>
    <w:rPr>
      <w:rFonts w:ascii="Times New Roman" w:hAnsi="Times New Roman"/>
      <w:color w:val="002060"/>
      <w:sz w:val="20"/>
    </w:rPr>
  </w:style>
  <w:style w:type="paragraph" w:customStyle="1" w:styleId="FigKeyword">
    <w:name w:val="FigKeyword"/>
    <w:basedOn w:val="Normal"/>
    <w:qFormat/>
    <w:rsid w:val="0009010A"/>
  </w:style>
  <w:style w:type="paragraph" w:customStyle="1" w:styleId="FigCopyright">
    <w:name w:val="FigCopyright"/>
    <w:basedOn w:val="Normal"/>
    <w:qFormat/>
    <w:rsid w:val="0009010A"/>
  </w:style>
  <w:style w:type="character" w:customStyle="1" w:styleId="EpreprintDate">
    <w:name w:val="EpreprintDate"/>
    <w:basedOn w:val="DefaultParagraphFont"/>
    <w:uiPriority w:val="1"/>
    <w:qFormat/>
    <w:rsid w:val="0009010A"/>
    <w:rPr>
      <w:bdr w:val="none" w:sz="0" w:space="0" w:color="auto"/>
      <w:shd w:val="clear" w:color="auto" w:fill="B8CCE4" w:themeFill="accent1" w:themeFillTint="66"/>
    </w:rPr>
  </w:style>
  <w:style w:type="paragraph" w:customStyle="1" w:styleId="ChemFormula">
    <w:name w:val="ChemFormula"/>
    <w:basedOn w:val="Normal"/>
    <w:qFormat/>
    <w:rsid w:val="0009010A"/>
  </w:style>
  <w:style w:type="paragraph" w:customStyle="1" w:styleId="ChemFormulaUnnum">
    <w:name w:val="ChemFormulaUnnum"/>
    <w:basedOn w:val="Normal"/>
    <w:qFormat/>
    <w:rsid w:val="0009010A"/>
  </w:style>
  <w:style w:type="paragraph" w:customStyle="1" w:styleId="Value">
    <w:name w:val="Value"/>
    <w:basedOn w:val="Normal"/>
    <w:next w:val="Normal"/>
    <w:qFormat/>
    <w:rsid w:val="0009010A"/>
  </w:style>
  <w:style w:type="paragraph" w:customStyle="1" w:styleId="Yours">
    <w:name w:val="Yours"/>
    <w:basedOn w:val="Normal"/>
    <w:next w:val="Normal"/>
    <w:qFormat/>
    <w:rsid w:val="0009010A"/>
  </w:style>
  <w:style w:type="paragraph" w:customStyle="1" w:styleId="Letter-ps">
    <w:name w:val="Letter-ps"/>
    <w:basedOn w:val="Normal"/>
    <w:next w:val="Normal"/>
    <w:qFormat/>
    <w:rsid w:val="0009010A"/>
  </w:style>
  <w:style w:type="paragraph" w:styleId="Salutation">
    <w:name w:val="Salutation"/>
    <w:basedOn w:val="Normal"/>
    <w:next w:val="Normal"/>
    <w:link w:val="SalutationChar"/>
    <w:uiPriority w:val="99"/>
    <w:semiHidden/>
    <w:unhideWhenUsed/>
    <w:rsid w:val="0009010A"/>
  </w:style>
  <w:style w:type="character" w:customStyle="1" w:styleId="SalutationChar">
    <w:name w:val="Salutation Char"/>
    <w:basedOn w:val="DefaultParagraphFont"/>
    <w:link w:val="Salutation"/>
    <w:uiPriority w:val="99"/>
    <w:semiHidden/>
    <w:rsid w:val="0009010A"/>
    <w:rPr>
      <w:rFonts w:eastAsiaTheme="minorHAnsi"/>
    </w:rPr>
  </w:style>
  <w:style w:type="paragraph" w:customStyle="1" w:styleId="AppendixNumber">
    <w:name w:val="AppendixNumber"/>
    <w:qFormat/>
    <w:rsid w:val="0009010A"/>
    <w:rPr>
      <w:rFonts w:eastAsiaTheme="minorHAnsi"/>
    </w:rPr>
  </w:style>
  <w:style w:type="paragraph" w:customStyle="1" w:styleId="Speech">
    <w:name w:val="Speech"/>
    <w:basedOn w:val="AppendixNumber"/>
    <w:qFormat/>
    <w:rsid w:val="0009010A"/>
  </w:style>
  <w:style w:type="paragraph" w:customStyle="1" w:styleId="FeatureFixedTitle">
    <w:name w:val="FeatureFixedTitle"/>
    <w:basedOn w:val="Normal"/>
    <w:qFormat/>
    <w:rsid w:val="0009010A"/>
  </w:style>
  <w:style w:type="paragraph" w:customStyle="1" w:styleId="Feature">
    <w:name w:val="Feature"/>
    <w:basedOn w:val="BoxTitle"/>
    <w:qFormat/>
    <w:rsid w:val="0009010A"/>
  </w:style>
  <w:style w:type="paragraph" w:customStyle="1" w:styleId="FeatureHead1">
    <w:name w:val="FeatureHead1"/>
    <w:basedOn w:val="Normal"/>
    <w:qFormat/>
    <w:rsid w:val="0009010A"/>
  </w:style>
  <w:style w:type="paragraph" w:customStyle="1" w:styleId="FeatureHead2">
    <w:name w:val="FeatureHead2"/>
    <w:basedOn w:val="FeatureHead1"/>
    <w:qFormat/>
    <w:rsid w:val="0009010A"/>
  </w:style>
  <w:style w:type="paragraph" w:customStyle="1" w:styleId="ExerciseSection">
    <w:name w:val="ExerciseSection"/>
    <w:basedOn w:val="Normal"/>
    <w:qFormat/>
    <w:rsid w:val="0009010A"/>
  </w:style>
  <w:style w:type="character" w:customStyle="1" w:styleId="FigCount">
    <w:name w:val="FigCount"/>
    <w:basedOn w:val="DefaultParagraphFont"/>
    <w:uiPriority w:val="1"/>
    <w:qFormat/>
    <w:rsid w:val="0009010A"/>
    <w:rPr>
      <w:color w:val="0000FF"/>
    </w:rPr>
  </w:style>
  <w:style w:type="character" w:customStyle="1" w:styleId="TblCount">
    <w:name w:val="TblCount"/>
    <w:basedOn w:val="DefaultParagraphFont"/>
    <w:uiPriority w:val="1"/>
    <w:qFormat/>
    <w:rsid w:val="0009010A"/>
    <w:rPr>
      <w:color w:val="0000FF"/>
    </w:rPr>
  </w:style>
  <w:style w:type="character" w:customStyle="1" w:styleId="RefCount">
    <w:name w:val="RefCount"/>
    <w:basedOn w:val="DefaultParagraphFont"/>
    <w:uiPriority w:val="1"/>
    <w:qFormat/>
    <w:rsid w:val="0009010A"/>
    <w:rPr>
      <w:color w:val="0000FF"/>
    </w:rPr>
  </w:style>
  <w:style w:type="character" w:customStyle="1" w:styleId="EqnCount">
    <w:name w:val="EqnCount"/>
    <w:basedOn w:val="DefaultParagraphFont"/>
    <w:uiPriority w:val="1"/>
    <w:qFormat/>
    <w:rsid w:val="0009010A"/>
    <w:rPr>
      <w:color w:val="0000FF"/>
    </w:rPr>
  </w:style>
  <w:style w:type="paragraph" w:customStyle="1" w:styleId="AuthInfo">
    <w:name w:val="AuthInfo"/>
    <w:qFormat/>
    <w:rsid w:val="0009010A"/>
    <w:rPr>
      <w:rFonts w:eastAsiaTheme="minorHAnsi"/>
    </w:rPr>
  </w:style>
  <w:style w:type="paragraph" w:customStyle="1" w:styleId="Parabib">
    <w:name w:val="Para_bib"/>
    <w:qFormat/>
    <w:rsid w:val="0009010A"/>
    <w:rPr>
      <w:rFonts w:eastAsiaTheme="minorHAnsi"/>
    </w:rPr>
  </w:style>
  <w:style w:type="paragraph" w:customStyle="1" w:styleId="BibLaTex">
    <w:name w:val="Bib_LaTex"/>
    <w:qFormat/>
    <w:rsid w:val="0009010A"/>
    <w:rPr>
      <w:rFonts w:ascii="Times New Roman" w:eastAsiaTheme="minorHAnsi" w:hAnsi="Times New Roman"/>
    </w:rPr>
  </w:style>
  <w:style w:type="paragraph" w:customStyle="1" w:styleId="Algorithm">
    <w:name w:val="Algorithm"/>
    <w:basedOn w:val="Normal"/>
    <w:rsid w:val="0009010A"/>
  </w:style>
  <w:style w:type="paragraph" w:customStyle="1" w:styleId="RelatedArticle">
    <w:name w:val="RelatedArticle"/>
    <w:qFormat/>
    <w:rsid w:val="0009010A"/>
    <w:rPr>
      <w:rFonts w:eastAsiaTheme="minorHAnsi"/>
    </w:rPr>
  </w:style>
  <w:style w:type="paragraph" w:customStyle="1" w:styleId="Annotation">
    <w:name w:val="Annotation"/>
    <w:basedOn w:val="Normal"/>
    <w:qFormat/>
    <w:rsid w:val="0009010A"/>
    <w:rPr>
      <w:rFonts w:eastAsia="Times New Roman"/>
    </w:rPr>
  </w:style>
  <w:style w:type="paragraph" w:customStyle="1" w:styleId="BoxKeyword">
    <w:name w:val="BoxKeyword"/>
    <w:autoRedefine/>
    <w:qFormat/>
    <w:rsid w:val="0009010A"/>
    <w:rPr>
      <w:rFonts w:ascii="Times New Roman" w:eastAsiaTheme="minorHAnsi" w:hAnsi="Times New Roman"/>
      <w:sz w:val="24"/>
    </w:rPr>
  </w:style>
  <w:style w:type="paragraph" w:customStyle="1" w:styleId="MiscText">
    <w:name w:val="MiscText"/>
    <w:autoRedefine/>
    <w:qFormat/>
    <w:rsid w:val="0009010A"/>
    <w:rPr>
      <w:rFonts w:ascii="Times New Roman" w:eastAsiaTheme="minorHAnsi" w:hAnsi="Times New Roman"/>
      <w:sz w:val="24"/>
    </w:rPr>
  </w:style>
  <w:style w:type="character" w:customStyle="1" w:styleId="CJK">
    <w:name w:val="CJK"/>
    <w:uiPriority w:val="1"/>
    <w:rsid w:val="0009010A"/>
  </w:style>
  <w:style w:type="character" w:customStyle="1" w:styleId="BookSeries">
    <w:name w:val="BookSeries"/>
    <w:uiPriority w:val="1"/>
    <w:rsid w:val="0009010A"/>
  </w:style>
  <w:style w:type="paragraph" w:customStyle="1" w:styleId="SuppKeyword">
    <w:name w:val="SuppKeyword"/>
    <w:basedOn w:val="SuppInfo"/>
    <w:qFormat/>
    <w:rsid w:val="0009010A"/>
  </w:style>
  <w:style w:type="character" w:customStyle="1" w:styleId="eSlide">
    <w:name w:val="eSlide"/>
    <w:basedOn w:val="DefaultParagraphFont"/>
    <w:uiPriority w:val="1"/>
    <w:qFormat/>
    <w:rsid w:val="0009010A"/>
    <w:rPr>
      <w:color w:val="FF0000"/>
    </w:rPr>
  </w:style>
  <w:style w:type="character" w:customStyle="1" w:styleId="KeyTerm">
    <w:name w:val="KeyTerm"/>
    <w:basedOn w:val="DefaultParagraphFont"/>
    <w:uiPriority w:val="1"/>
    <w:qFormat/>
    <w:rsid w:val="0009010A"/>
    <w:rPr>
      <w:color w:val="E36C0A" w:themeColor="accent6" w:themeShade="BF"/>
    </w:rPr>
  </w:style>
  <w:style w:type="character" w:customStyle="1" w:styleId="OtherTitle">
    <w:name w:val="OtherTitle"/>
    <w:basedOn w:val="DefaultParagraphFont"/>
    <w:uiPriority w:val="1"/>
    <w:qFormat/>
    <w:rsid w:val="0009010A"/>
    <w:rPr>
      <w:bdr w:val="none" w:sz="0" w:space="0" w:color="auto"/>
      <w:shd w:val="clear" w:color="auto" w:fill="B6DDE8" w:themeFill="accent5" w:themeFillTint="66"/>
    </w:rPr>
  </w:style>
  <w:style w:type="paragraph" w:customStyle="1" w:styleId="SidebarText">
    <w:name w:val="SidebarText"/>
    <w:basedOn w:val="ParaFL"/>
    <w:qFormat/>
    <w:rsid w:val="0009010A"/>
  </w:style>
  <w:style w:type="character" w:customStyle="1" w:styleId="term-InText">
    <w:name w:val="term-InText"/>
    <w:rsid w:val="0009010A"/>
    <w:rPr>
      <w:rFonts w:ascii="Times New Roman" w:hAnsi="Times New Roman"/>
      <w:b/>
      <w:dstrike w:val="0"/>
      <w:color w:val="008000"/>
      <w:sz w:val="24"/>
      <w:vertAlign w:val="baseline"/>
    </w:rPr>
  </w:style>
  <w:style w:type="character" w:customStyle="1" w:styleId="GrantAuthor">
    <w:name w:val="GrantAuthor"/>
    <w:basedOn w:val="DefaultParagraphFont"/>
    <w:uiPriority w:val="1"/>
    <w:qFormat/>
    <w:rsid w:val="0009010A"/>
    <w:rPr>
      <w:color w:val="943634" w:themeColor="accent2" w:themeShade="BF"/>
    </w:rPr>
  </w:style>
  <w:style w:type="character" w:customStyle="1" w:styleId="Price">
    <w:name w:val="Price"/>
    <w:uiPriority w:val="1"/>
    <w:rsid w:val="0009010A"/>
  </w:style>
  <w:style w:type="paragraph" w:customStyle="1" w:styleId="BoxFootnote">
    <w:name w:val="BoxFootnote"/>
    <w:basedOn w:val="TableFootnote"/>
    <w:qFormat/>
    <w:rsid w:val="0009010A"/>
  </w:style>
  <w:style w:type="character" w:customStyle="1" w:styleId="Abstractheadc">
    <w:name w:val="Abstract_head_c"/>
    <w:basedOn w:val="DefaultParagraphFont"/>
    <w:rsid w:val="0009010A"/>
    <w:rPr>
      <w:rFonts w:ascii="Times New Roman" w:hAnsi="Times New Roman"/>
      <w:b/>
      <w:noProof/>
      <w:sz w:val="20"/>
    </w:rPr>
  </w:style>
  <w:style w:type="character" w:customStyle="1" w:styleId="Keywordheadc">
    <w:name w:val="Keyword_head_c"/>
    <w:basedOn w:val="DefaultParagraphFont"/>
    <w:rsid w:val="0009010A"/>
    <w:rPr>
      <w:rFonts w:ascii="Times New Roman" w:hAnsi="Times New Roman"/>
      <w:b/>
      <w:noProof w:val="0"/>
      <w:sz w:val="20"/>
      <w:lang w:eastAsia="en-US"/>
    </w:rPr>
  </w:style>
  <w:style w:type="paragraph" w:customStyle="1" w:styleId="Copyrightline">
    <w:name w:val="Copyright_line"/>
    <w:autoRedefine/>
    <w:qFormat/>
    <w:rsid w:val="0009010A"/>
    <w:pPr>
      <w:spacing w:after="0" w:line="240" w:lineRule="auto"/>
      <w:jc w:val="right"/>
    </w:pPr>
    <w:rPr>
      <w:rFonts w:ascii="Times" w:eastAsiaTheme="minorHAnsi" w:hAnsi="Times" w:cs="Times"/>
      <w:sz w:val="18"/>
      <w:szCs w:val="20"/>
      <w:lang w:val="en-IN"/>
    </w:rPr>
  </w:style>
  <w:style w:type="paragraph" w:customStyle="1" w:styleId="Authors0">
    <w:name w:val="Author(s)"/>
    <w:next w:val="Affiliation0"/>
    <w:rsid w:val="0009010A"/>
    <w:pPr>
      <w:spacing w:before="420" w:after="0" w:line="360" w:lineRule="auto"/>
      <w:ind w:left="475"/>
    </w:pPr>
    <w:rPr>
      <w:rFonts w:ascii="Times New Roman" w:eastAsia="Times New Roman" w:hAnsi="Times New Roman" w:cs="Times New Roman"/>
      <w:snapToGrid w:val="0"/>
      <w:sz w:val="28"/>
      <w:szCs w:val="20"/>
    </w:rPr>
  </w:style>
  <w:style w:type="paragraph" w:customStyle="1" w:styleId="Abstracthead">
    <w:name w:val="Abstract_head"/>
    <w:next w:val="Abstract0"/>
    <w:rsid w:val="0009010A"/>
    <w:pPr>
      <w:spacing w:before="480" w:after="0" w:line="360" w:lineRule="auto"/>
      <w:ind w:left="360"/>
    </w:pPr>
    <w:rPr>
      <w:rFonts w:ascii="Times New Roman" w:eastAsia="Times New Roman" w:hAnsi="Times New Roman" w:cs="Times New Roman"/>
      <w:noProof/>
      <w:sz w:val="32"/>
      <w:szCs w:val="20"/>
    </w:rPr>
  </w:style>
  <w:style w:type="paragraph" w:customStyle="1" w:styleId="Paraindented">
    <w:name w:val="Para_indented"/>
    <w:rsid w:val="0009010A"/>
    <w:pPr>
      <w:spacing w:before="30" w:after="30" w:line="360" w:lineRule="auto"/>
      <w:ind w:left="567" w:right="567" w:firstLine="567"/>
    </w:pPr>
    <w:rPr>
      <w:rFonts w:ascii="Times New Roman" w:eastAsia="Times New Roman" w:hAnsi="Times New Roman" w:cs="Times New Roman"/>
      <w:noProof/>
      <w:sz w:val="24"/>
      <w:szCs w:val="20"/>
    </w:rPr>
  </w:style>
  <w:style w:type="paragraph" w:customStyle="1" w:styleId="ExtractFL">
    <w:name w:val="Extract_FL"/>
    <w:rsid w:val="0009010A"/>
    <w:pPr>
      <w:spacing w:after="0" w:line="360" w:lineRule="auto"/>
      <w:ind w:left="835"/>
    </w:pPr>
    <w:rPr>
      <w:rFonts w:ascii="Times New Roman" w:eastAsia="Times New Roman" w:hAnsi="Times New Roman" w:cs="Times New Roman"/>
      <w:snapToGrid w:val="0"/>
      <w:sz w:val="24"/>
      <w:szCs w:val="20"/>
    </w:rPr>
  </w:style>
  <w:style w:type="paragraph" w:customStyle="1" w:styleId="Displayeqnnum">
    <w:name w:val="Display_eqn_num"/>
    <w:rsid w:val="0009010A"/>
    <w:pPr>
      <w:spacing w:before="240" w:after="240" w:line="240" w:lineRule="atLeast"/>
      <w:ind w:left="480"/>
      <w:jc w:val="center"/>
    </w:pPr>
    <w:rPr>
      <w:rFonts w:ascii="Times New Roman" w:eastAsia="Times New Roman" w:hAnsi="Times New Roman" w:cs="Times New Roman"/>
      <w:noProof/>
      <w:sz w:val="20"/>
      <w:szCs w:val="20"/>
    </w:rPr>
  </w:style>
  <w:style w:type="paragraph" w:customStyle="1" w:styleId="Displayeqnunnum">
    <w:name w:val="Display_eqn_unnum"/>
    <w:basedOn w:val="Displayeqnnum"/>
    <w:rsid w:val="0009010A"/>
  </w:style>
  <w:style w:type="paragraph" w:customStyle="1" w:styleId="Acknowledgehead">
    <w:name w:val="Acknowledge_head"/>
    <w:basedOn w:val="Normal"/>
    <w:rsid w:val="0009010A"/>
    <w:pPr>
      <w:spacing w:before="360" w:after="140" w:line="240" w:lineRule="exact"/>
    </w:pPr>
    <w:rPr>
      <w:rFonts w:eastAsia="Times New Roman"/>
      <w:b/>
      <w:caps/>
      <w:noProof/>
    </w:rPr>
  </w:style>
  <w:style w:type="paragraph" w:customStyle="1" w:styleId="Acknowledgment">
    <w:name w:val="Acknowledgment"/>
    <w:basedOn w:val="Normal"/>
    <w:rsid w:val="0009010A"/>
    <w:pPr>
      <w:spacing w:line="360" w:lineRule="auto"/>
      <w:ind w:left="475"/>
    </w:pPr>
    <w:rPr>
      <w:rFonts w:eastAsia="Times New Roman"/>
      <w:noProof/>
    </w:rPr>
  </w:style>
  <w:style w:type="paragraph" w:customStyle="1" w:styleId="Bibhead">
    <w:name w:val="Bib_head"/>
    <w:next w:val="Bibentry"/>
    <w:rsid w:val="0009010A"/>
    <w:pPr>
      <w:spacing w:before="360" w:after="140" w:line="240" w:lineRule="exact"/>
    </w:pPr>
    <w:rPr>
      <w:rFonts w:ascii="Times New Roman" w:eastAsia="Times New Roman" w:hAnsi="Times New Roman" w:cs="Times New Roman"/>
      <w:b/>
      <w:caps/>
      <w:noProof/>
      <w:sz w:val="20"/>
      <w:szCs w:val="20"/>
    </w:rPr>
  </w:style>
  <w:style w:type="paragraph" w:customStyle="1" w:styleId="Tablecaption1">
    <w:name w:val="Table_caption"/>
    <w:next w:val="Normal"/>
    <w:rsid w:val="0009010A"/>
    <w:pPr>
      <w:spacing w:after="60" w:line="360" w:lineRule="auto"/>
    </w:pPr>
    <w:rPr>
      <w:rFonts w:ascii="Times New Roman" w:eastAsia="Times New Roman" w:hAnsi="Times New Roman" w:cs="Times New Roman"/>
      <w:noProof/>
      <w:sz w:val="24"/>
      <w:szCs w:val="20"/>
    </w:rPr>
  </w:style>
  <w:style w:type="paragraph" w:customStyle="1" w:styleId="Tablecolumnhead">
    <w:name w:val="Table_column_head"/>
    <w:next w:val="Normal"/>
    <w:rsid w:val="0009010A"/>
    <w:pPr>
      <w:spacing w:before="60" w:after="80" w:line="240" w:lineRule="auto"/>
    </w:pPr>
    <w:rPr>
      <w:rFonts w:ascii="Times New Roman" w:eastAsia="Times New Roman" w:hAnsi="Times New Roman" w:cs="Times New Roman"/>
      <w:b/>
      <w:noProof/>
      <w:sz w:val="24"/>
      <w:szCs w:val="20"/>
    </w:rPr>
  </w:style>
  <w:style w:type="paragraph" w:customStyle="1" w:styleId="Tablebody0">
    <w:name w:val="Table_body"/>
    <w:next w:val="Normal"/>
    <w:rsid w:val="0009010A"/>
    <w:pPr>
      <w:spacing w:after="60" w:line="240" w:lineRule="auto"/>
      <w:ind w:left="90" w:hanging="90"/>
    </w:pPr>
    <w:rPr>
      <w:rFonts w:ascii="Times New Roman" w:eastAsia="Times New Roman" w:hAnsi="Times New Roman" w:cs="Times New Roman"/>
      <w:noProof/>
      <w:sz w:val="24"/>
      <w:szCs w:val="20"/>
    </w:rPr>
  </w:style>
  <w:style w:type="paragraph" w:customStyle="1" w:styleId="Tablefootnote0">
    <w:name w:val="Table_footnote"/>
    <w:rsid w:val="0009010A"/>
    <w:pPr>
      <w:spacing w:after="40" w:line="240" w:lineRule="auto"/>
      <w:jc w:val="both"/>
    </w:pPr>
    <w:rPr>
      <w:rFonts w:ascii="Times New Roman" w:eastAsia="Times New Roman" w:hAnsi="Times New Roman" w:cs="Times New Roman"/>
      <w:noProof/>
      <w:sz w:val="20"/>
      <w:szCs w:val="20"/>
    </w:rPr>
  </w:style>
  <w:style w:type="paragraph" w:customStyle="1" w:styleId="Figurelegend">
    <w:name w:val="Figure_legend"/>
    <w:basedOn w:val="Caption"/>
    <w:next w:val="Paraindented"/>
    <w:autoRedefine/>
    <w:rsid w:val="0009010A"/>
    <w:pPr>
      <w:widowControl w:val="0"/>
      <w:spacing w:before="120" w:after="120"/>
    </w:pPr>
    <w:rPr>
      <w:rFonts w:eastAsia="Times New Roman"/>
      <w:bCs w:val="0"/>
      <w:color w:val="0000FF"/>
      <w:sz w:val="24"/>
      <w:szCs w:val="20"/>
    </w:rPr>
  </w:style>
  <w:style w:type="paragraph" w:customStyle="1" w:styleId="Subtitledocument">
    <w:name w:val="Subtitle_document"/>
    <w:basedOn w:val="Titledocument"/>
    <w:next w:val="Authors0"/>
    <w:rsid w:val="0009010A"/>
    <w:rPr>
      <w:rFonts w:ascii="Times" w:hAnsi="Times"/>
      <w:sz w:val="36"/>
    </w:rPr>
  </w:style>
  <w:style w:type="paragraph" w:customStyle="1" w:styleId="ParaFL">
    <w:name w:val="Para_FL"/>
    <w:next w:val="Paraindented"/>
    <w:rsid w:val="0009010A"/>
    <w:pPr>
      <w:spacing w:after="0" w:line="360" w:lineRule="auto"/>
      <w:ind w:left="475"/>
    </w:pPr>
    <w:rPr>
      <w:rFonts w:ascii="Times New Roman" w:eastAsia="Times New Roman" w:hAnsi="Times New Roman" w:cs="Times New Roman"/>
      <w:noProof/>
      <w:sz w:val="24"/>
      <w:szCs w:val="20"/>
    </w:rPr>
  </w:style>
  <w:style w:type="paragraph" w:customStyle="1" w:styleId="Glossaryhead0">
    <w:name w:val="Glossary_head"/>
    <w:next w:val="Normal"/>
    <w:rsid w:val="0009010A"/>
    <w:pPr>
      <w:spacing w:before="920" w:after="360" w:line="360" w:lineRule="auto"/>
    </w:pPr>
    <w:rPr>
      <w:rFonts w:ascii="Times New Roman" w:eastAsia="Times New Roman" w:hAnsi="Times New Roman" w:cs="Times New Roman"/>
      <w:sz w:val="32"/>
      <w:szCs w:val="20"/>
    </w:rPr>
  </w:style>
  <w:style w:type="paragraph" w:customStyle="1" w:styleId="Keyword">
    <w:name w:val="Keyword"/>
    <w:next w:val="Abstract0"/>
    <w:rsid w:val="0009010A"/>
    <w:pPr>
      <w:spacing w:before="440" w:after="0" w:line="360" w:lineRule="auto"/>
      <w:ind w:left="561" w:hanging="86"/>
    </w:pPr>
    <w:rPr>
      <w:rFonts w:ascii="Times New Roman" w:eastAsia="Times New Roman" w:hAnsi="Times New Roman" w:cs="Times New Roman"/>
      <w:snapToGrid w:val="0"/>
      <w:sz w:val="19"/>
      <w:szCs w:val="20"/>
    </w:rPr>
  </w:style>
  <w:style w:type="paragraph" w:customStyle="1" w:styleId="Keywordhead0">
    <w:name w:val="Keyword_head"/>
    <w:basedOn w:val="Normal"/>
    <w:next w:val="Keyword"/>
    <w:rsid w:val="0009010A"/>
    <w:pPr>
      <w:spacing w:before="480" w:line="240" w:lineRule="atLeast"/>
      <w:ind w:left="360"/>
    </w:pPr>
    <w:rPr>
      <w:rFonts w:eastAsia="Times New Roman"/>
      <w:noProof/>
      <w:sz w:val="32"/>
    </w:rPr>
  </w:style>
  <w:style w:type="paragraph" w:customStyle="1" w:styleId="Paracontinue0">
    <w:name w:val="Para_continue"/>
    <w:autoRedefine/>
    <w:qFormat/>
    <w:rsid w:val="0009010A"/>
    <w:pPr>
      <w:spacing w:before="20" w:after="0" w:line="360" w:lineRule="auto"/>
    </w:pPr>
    <w:rPr>
      <w:rFonts w:ascii="Times New Roman" w:eastAsiaTheme="minorHAnsi" w:hAnsi="Times New Roman" w:cs="Times New Roman"/>
      <w:sz w:val="24"/>
      <w:szCs w:val="20"/>
      <w:lang w:val="en-IN"/>
    </w:rPr>
  </w:style>
  <w:style w:type="paragraph" w:customStyle="1" w:styleId="Futuredirections">
    <w:name w:val="Future_directions"/>
    <w:basedOn w:val="Head1"/>
    <w:rsid w:val="0009010A"/>
    <w:rPr>
      <w:b w:val="0"/>
      <w:caps w:val="0"/>
    </w:rPr>
  </w:style>
  <w:style w:type="paragraph" w:customStyle="1" w:styleId="Futuredirectionslist">
    <w:name w:val="Future_directions_list"/>
    <w:qFormat/>
    <w:rsid w:val="0009010A"/>
    <w:pPr>
      <w:spacing w:after="0" w:line="360" w:lineRule="auto"/>
    </w:pPr>
    <w:rPr>
      <w:rFonts w:ascii="Times New Roman" w:eastAsiaTheme="minorHAnsi" w:hAnsi="Times New Roman" w:cs="Times New Roman"/>
      <w:sz w:val="24"/>
      <w:szCs w:val="20"/>
      <w:lang w:val="en-IN"/>
    </w:rPr>
  </w:style>
  <w:style w:type="paragraph" w:customStyle="1" w:styleId="Summaryhead">
    <w:name w:val="Summary_head"/>
    <w:basedOn w:val="Head1"/>
    <w:rsid w:val="0009010A"/>
    <w:rPr>
      <w:b w:val="0"/>
      <w:caps w:val="0"/>
    </w:rPr>
  </w:style>
  <w:style w:type="paragraph" w:customStyle="1" w:styleId="Summarylist0">
    <w:name w:val="Summary_list"/>
    <w:qFormat/>
    <w:rsid w:val="0009010A"/>
    <w:pPr>
      <w:spacing w:after="0" w:line="360" w:lineRule="auto"/>
    </w:pPr>
    <w:rPr>
      <w:rFonts w:ascii="Times New Roman" w:eastAsiaTheme="minorHAnsi" w:hAnsi="Times New Roman" w:cs="Times New Roman"/>
      <w:sz w:val="24"/>
      <w:szCs w:val="20"/>
      <w:lang w:val="en-IN"/>
    </w:rPr>
  </w:style>
  <w:style w:type="paragraph" w:customStyle="1" w:styleId="Annotatedreferences0">
    <w:name w:val="Annotated_references"/>
    <w:autoRedefine/>
    <w:qFormat/>
    <w:rsid w:val="0009010A"/>
    <w:pPr>
      <w:spacing w:after="0" w:line="240" w:lineRule="auto"/>
    </w:pPr>
    <w:rPr>
      <w:rFonts w:ascii="Arial" w:eastAsiaTheme="minorHAnsi" w:hAnsi="Arial" w:cs="Times New Roman"/>
      <w:sz w:val="16"/>
      <w:szCs w:val="20"/>
      <w:lang w:val="en-IN"/>
    </w:rPr>
  </w:style>
  <w:style w:type="paragraph" w:customStyle="1" w:styleId="AcronymList">
    <w:name w:val="Acronym_List"/>
    <w:autoRedefine/>
    <w:qFormat/>
    <w:rsid w:val="0009010A"/>
    <w:pPr>
      <w:spacing w:after="0" w:line="240" w:lineRule="auto"/>
    </w:pPr>
    <w:rPr>
      <w:rFonts w:ascii="Times New Roman" w:eastAsiaTheme="minorHAnsi" w:hAnsi="Times New Roman" w:cs="Times New Roman"/>
      <w:sz w:val="20"/>
      <w:szCs w:val="20"/>
      <w:lang w:val="en-IN"/>
    </w:rPr>
  </w:style>
  <w:style w:type="paragraph" w:customStyle="1" w:styleId="Sidebar">
    <w:name w:val="Sidebar"/>
    <w:autoRedefine/>
    <w:qFormat/>
    <w:rsid w:val="0009010A"/>
    <w:pPr>
      <w:spacing w:after="0" w:line="240" w:lineRule="auto"/>
    </w:pPr>
    <w:rPr>
      <w:rFonts w:ascii="Times New Roman" w:eastAsiaTheme="minorHAnsi" w:hAnsi="Times New Roman" w:cs="Times New Roman"/>
      <w:b/>
      <w:caps/>
      <w:sz w:val="28"/>
      <w:szCs w:val="20"/>
      <w:lang w:val="en-IN"/>
    </w:rPr>
  </w:style>
  <w:style w:type="paragraph" w:customStyle="1" w:styleId="Relatedresources">
    <w:name w:val="Related_resources"/>
    <w:autoRedefine/>
    <w:rsid w:val="0009010A"/>
    <w:pPr>
      <w:spacing w:after="0" w:line="240" w:lineRule="auto"/>
    </w:pPr>
    <w:rPr>
      <w:rFonts w:ascii="Times New Roman" w:eastAsiaTheme="minorHAnsi" w:hAnsi="Times New Roman" w:cs="Times New Roman"/>
      <w:b/>
      <w:caps/>
      <w:sz w:val="24"/>
      <w:szCs w:val="20"/>
      <w:lang w:val="en-IN"/>
    </w:rPr>
  </w:style>
  <w:style w:type="paragraph" w:customStyle="1" w:styleId="termFloat">
    <w:name w:val="termFloat"/>
    <w:basedOn w:val="Normal"/>
    <w:next w:val="Normal"/>
    <w:link w:val="termFloatChar"/>
    <w:autoRedefine/>
    <w:rsid w:val="0009010A"/>
    <w:rPr>
      <w:rFonts w:ascii="Arial" w:eastAsia="Times New Roman" w:hAnsi="Arial"/>
      <w:b/>
      <w:color w:val="008000"/>
    </w:rPr>
  </w:style>
  <w:style w:type="character" w:customStyle="1" w:styleId="termFloatChar">
    <w:name w:val="termFloat Char"/>
    <w:link w:val="termFloat"/>
    <w:rsid w:val="0009010A"/>
    <w:rPr>
      <w:rFonts w:ascii="Arial" w:eastAsia="Times New Roman" w:hAnsi="Arial" w:cs="Times New Roman"/>
      <w:b/>
      <w:color w:val="008000"/>
      <w:sz w:val="24"/>
      <w:szCs w:val="20"/>
    </w:rPr>
  </w:style>
  <w:style w:type="character" w:customStyle="1" w:styleId="EqCallout">
    <w:name w:val="EqCallout"/>
    <w:basedOn w:val="Hyperlink"/>
    <w:uiPriority w:val="1"/>
    <w:rsid w:val="0009010A"/>
    <w:rPr>
      <w:color w:val="FF00FF"/>
      <w:u w:val="none"/>
    </w:rPr>
  </w:style>
  <w:style w:type="paragraph" w:styleId="CommentText">
    <w:name w:val="annotation text"/>
    <w:basedOn w:val="Normal"/>
    <w:link w:val="CommentTextChar"/>
    <w:uiPriority w:val="99"/>
    <w:semiHidden/>
    <w:unhideWhenUsed/>
    <w:rsid w:val="00EA2672"/>
  </w:style>
  <w:style w:type="character" w:customStyle="1" w:styleId="CommentTextChar">
    <w:name w:val="Comment Text Char"/>
    <w:basedOn w:val="DefaultParagraphFont"/>
    <w:link w:val="CommentText"/>
    <w:uiPriority w:val="99"/>
    <w:semiHidden/>
    <w:rsid w:val="00EA2672"/>
    <w:rPr>
      <w:rFonts w:ascii="Times New Roman" w:eastAsiaTheme="minorHAns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2672"/>
    <w:rPr>
      <w:b/>
      <w:bCs/>
      <w:sz w:val="20"/>
      <w:szCs w:val="20"/>
    </w:rPr>
  </w:style>
  <w:style w:type="character" w:customStyle="1" w:styleId="CommentSubjectChar">
    <w:name w:val="Comment Subject Char"/>
    <w:basedOn w:val="CommentTextChar"/>
    <w:link w:val="CommentSubject"/>
    <w:uiPriority w:val="99"/>
    <w:semiHidden/>
    <w:rsid w:val="00EA2672"/>
    <w:rPr>
      <w:rFonts w:ascii="Times New Roman" w:eastAsiaTheme="minorHAnsi" w:hAnsi="Times New Roman" w:cs="Times New Roman"/>
      <w:b/>
      <w:bCs/>
      <w:sz w:val="20"/>
      <w:szCs w:val="20"/>
    </w:rPr>
  </w:style>
  <w:style w:type="character" w:customStyle="1" w:styleId="Mention">
    <w:name w:val="Mention"/>
    <w:basedOn w:val="DefaultParagraphFont"/>
    <w:uiPriority w:val="99"/>
    <w:semiHidden/>
    <w:unhideWhenUsed/>
    <w:rsid w:val="00C97EC7"/>
    <w:rPr>
      <w:color w:val="2B579A"/>
      <w:shd w:val="clear" w:color="auto" w:fill="E6E6E6"/>
    </w:rPr>
  </w:style>
  <w:style w:type="paragraph" w:customStyle="1" w:styleId="metadatabyline">
    <w:name w:val="metadata__byline"/>
    <w:basedOn w:val="Normal"/>
    <w:rsid w:val="00FD0EC3"/>
    <w:pPr>
      <w:spacing w:before="100" w:beforeAutospacing="1" w:after="100" w:afterAutospacing="1"/>
    </w:pPr>
    <w:rPr>
      <w:rFonts w:eastAsia="Times New Roman" w:cs="Times New Roman"/>
      <w:lang w:eastAsia="en-GB"/>
    </w:rPr>
  </w:style>
  <w:style w:type="character" w:customStyle="1" w:styleId="metadatabylineauthor">
    <w:name w:val="metadata__byline__author"/>
    <w:basedOn w:val="DefaultParagraphFont"/>
    <w:rsid w:val="00FD0EC3"/>
  </w:style>
  <w:style w:type="character" w:customStyle="1" w:styleId="st">
    <w:name w:val="st"/>
    <w:basedOn w:val="DefaultParagraphFont"/>
    <w:rsid w:val="000D7C23"/>
  </w:style>
  <w:style w:type="character" w:styleId="Emphasis">
    <w:name w:val="Emphasis"/>
    <w:basedOn w:val="DefaultParagraphFont"/>
    <w:uiPriority w:val="20"/>
    <w:qFormat/>
    <w:rsid w:val="000D7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2608">
      <w:bodyDiv w:val="1"/>
      <w:marLeft w:val="0"/>
      <w:marRight w:val="0"/>
      <w:marTop w:val="0"/>
      <w:marBottom w:val="0"/>
      <w:divBdr>
        <w:top w:val="none" w:sz="0" w:space="0" w:color="auto"/>
        <w:left w:val="none" w:sz="0" w:space="0" w:color="auto"/>
        <w:bottom w:val="none" w:sz="0" w:space="0" w:color="auto"/>
        <w:right w:val="none" w:sz="0" w:space="0" w:color="auto"/>
      </w:divBdr>
    </w:div>
    <w:div w:id="764300977">
      <w:bodyDiv w:val="1"/>
      <w:marLeft w:val="0"/>
      <w:marRight w:val="0"/>
      <w:marTop w:val="0"/>
      <w:marBottom w:val="0"/>
      <w:divBdr>
        <w:top w:val="none" w:sz="0" w:space="0" w:color="auto"/>
        <w:left w:val="none" w:sz="0" w:space="0" w:color="auto"/>
        <w:bottom w:val="none" w:sz="0" w:space="0" w:color="auto"/>
        <w:right w:val="none" w:sz="0" w:space="0" w:color="auto"/>
      </w:divBdr>
    </w:div>
    <w:div w:id="1004742253">
      <w:bodyDiv w:val="1"/>
      <w:marLeft w:val="0"/>
      <w:marRight w:val="0"/>
      <w:marTop w:val="0"/>
      <w:marBottom w:val="0"/>
      <w:divBdr>
        <w:top w:val="none" w:sz="0" w:space="0" w:color="auto"/>
        <w:left w:val="none" w:sz="0" w:space="0" w:color="auto"/>
        <w:bottom w:val="none" w:sz="0" w:space="0" w:color="auto"/>
        <w:right w:val="none" w:sz="0" w:space="0" w:color="auto"/>
      </w:divBdr>
    </w:div>
    <w:div w:id="1067071964">
      <w:bodyDiv w:val="1"/>
      <w:marLeft w:val="0"/>
      <w:marRight w:val="0"/>
      <w:marTop w:val="0"/>
      <w:marBottom w:val="0"/>
      <w:divBdr>
        <w:top w:val="none" w:sz="0" w:space="0" w:color="auto"/>
        <w:left w:val="none" w:sz="0" w:space="0" w:color="auto"/>
        <w:bottom w:val="none" w:sz="0" w:space="0" w:color="auto"/>
        <w:right w:val="none" w:sz="0" w:space="0" w:color="auto"/>
      </w:divBdr>
    </w:div>
    <w:div w:id="1075929835">
      <w:bodyDiv w:val="1"/>
      <w:marLeft w:val="0"/>
      <w:marRight w:val="0"/>
      <w:marTop w:val="0"/>
      <w:marBottom w:val="0"/>
      <w:divBdr>
        <w:top w:val="none" w:sz="0" w:space="0" w:color="auto"/>
        <w:left w:val="none" w:sz="0" w:space="0" w:color="auto"/>
        <w:bottom w:val="none" w:sz="0" w:space="0" w:color="auto"/>
        <w:right w:val="none" w:sz="0" w:space="0" w:color="auto"/>
      </w:divBdr>
    </w:div>
    <w:div w:id="1353455483">
      <w:bodyDiv w:val="1"/>
      <w:marLeft w:val="0"/>
      <w:marRight w:val="0"/>
      <w:marTop w:val="0"/>
      <w:marBottom w:val="0"/>
      <w:divBdr>
        <w:top w:val="none" w:sz="0" w:space="0" w:color="auto"/>
        <w:left w:val="none" w:sz="0" w:space="0" w:color="auto"/>
        <w:bottom w:val="none" w:sz="0" w:space="0" w:color="auto"/>
        <w:right w:val="none" w:sz="0" w:space="0" w:color="auto"/>
      </w:divBdr>
    </w:div>
    <w:div w:id="1553929586">
      <w:bodyDiv w:val="1"/>
      <w:marLeft w:val="0"/>
      <w:marRight w:val="0"/>
      <w:marTop w:val="0"/>
      <w:marBottom w:val="0"/>
      <w:divBdr>
        <w:top w:val="none" w:sz="0" w:space="0" w:color="auto"/>
        <w:left w:val="none" w:sz="0" w:space="0" w:color="auto"/>
        <w:bottom w:val="none" w:sz="0" w:space="0" w:color="auto"/>
        <w:right w:val="none" w:sz="0" w:space="0" w:color="auto"/>
      </w:divBdr>
    </w:div>
    <w:div w:id="1701082147">
      <w:bodyDiv w:val="1"/>
      <w:marLeft w:val="0"/>
      <w:marRight w:val="0"/>
      <w:marTop w:val="0"/>
      <w:marBottom w:val="0"/>
      <w:divBdr>
        <w:top w:val="none" w:sz="0" w:space="0" w:color="auto"/>
        <w:left w:val="none" w:sz="0" w:space="0" w:color="auto"/>
        <w:bottom w:val="none" w:sz="0" w:space="0" w:color="auto"/>
        <w:right w:val="none" w:sz="0" w:space="0" w:color="auto"/>
      </w:divBdr>
    </w:div>
    <w:div w:id="1787920369">
      <w:bodyDiv w:val="1"/>
      <w:marLeft w:val="0"/>
      <w:marRight w:val="0"/>
      <w:marTop w:val="0"/>
      <w:marBottom w:val="0"/>
      <w:divBdr>
        <w:top w:val="none" w:sz="0" w:space="0" w:color="auto"/>
        <w:left w:val="none" w:sz="0" w:space="0" w:color="auto"/>
        <w:bottom w:val="none" w:sz="0" w:space="0" w:color="auto"/>
        <w:right w:val="none" w:sz="0" w:space="0" w:color="auto"/>
      </w:divBdr>
    </w:div>
    <w:div w:id="1972129708">
      <w:bodyDiv w:val="1"/>
      <w:marLeft w:val="0"/>
      <w:marRight w:val="0"/>
      <w:marTop w:val="0"/>
      <w:marBottom w:val="0"/>
      <w:divBdr>
        <w:top w:val="none" w:sz="0" w:space="0" w:color="auto"/>
        <w:left w:val="none" w:sz="0" w:space="0" w:color="auto"/>
        <w:bottom w:val="none" w:sz="0" w:space="0" w:color="auto"/>
        <w:right w:val="none" w:sz="0" w:space="0" w:color="auto"/>
      </w:divBdr>
    </w:div>
    <w:div w:id="2003775838">
      <w:bodyDiv w:val="1"/>
      <w:marLeft w:val="0"/>
      <w:marRight w:val="0"/>
      <w:marTop w:val="0"/>
      <w:marBottom w:val="0"/>
      <w:divBdr>
        <w:top w:val="none" w:sz="0" w:space="0" w:color="auto"/>
        <w:left w:val="none" w:sz="0" w:space="0" w:color="auto"/>
        <w:bottom w:val="none" w:sz="0" w:space="0" w:color="auto"/>
        <w:right w:val="none" w:sz="0" w:space="0" w:color="auto"/>
      </w:divBdr>
      <w:divsChild>
        <w:div w:id="1907373833">
          <w:marLeft w:val="0"/>
          <w:marRight w:val="0"/>
          <w:marTop w:val="0"/>
          <w:marBottom w:val="0"/>
          <w:divBdr>
            <w:top w:val="none" w:sz="0" w:space="0" w:color="auto"/>
            <w:left w:val="none" w:sz="0" w:space="0" w:color="auto"/>
            <w:bottom w:val="none" w:sz="0" w:space="0" w:color="auto"/>
            <w:right w:val="none" w:sz="0" w:space="0" w:color="auto"/>
          </w:divBdr>
          <w:divsChild>
            <w:div w:id="15601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washingtonpost.com/news/wonk/wp/2015/08/24/when-a-car-crash-isnt-an-accident-and-why-the-difference-matters/?utm_term=.62064fac512f" TargetMode="External"/><Relationship Id="rId1" Type="http://schemas.openxmlformats.org/officeDocument/2006/relationships/hyperlink" Target="https://www.nytimes.com/2016/05/23/science/its-no-accident-advocates-want-to-speak-of-car-crashes-instead.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Lawrence.Sherman@crim.cam.ac.uk" TargetMode="External"/><Relationship Id="rId13" Type="http://schemas.openxmlformats.org/officeDocument/2006/relationships/image" Target="media/image1.wmf"/><Relationship Id="rId18" Type="http://schemas.openxmlformats.org/officeDocument/2006/relationships/hyperlink" Target="http://edition.cnn.com/2017/05/19/us/tusla-officer-shooting-jury-letter-explanation/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jorcitieschiefs.com/pdf/news/mcca_president_tom_mangers_reaction_to_the_presidents_comments_on_use_of_force.pdf" TargetMode="External"/><Relationship Id="rId7" Type="http://schemas.openxmlformats.org/officeDocument/2006/relationships/endnotes" Target="endnotes.xml"/><Relationship Id="rId12" Type="http://schemas.openxmlformats.org/officeDocument/2006/relationships/hyperlink" Target="https://www.youtube.com/watch?v=Kopdb1c2b1M" TargetMode="External"/><Relationship Id="rId17" Type="http://schemas.openxmlformats.org/officeDocument/2006/relationships/hyperlink" Target="http://www.annualreviews.org/pb-assets/Authors%20Assets/AuthorHandbook-Harvar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nytimes.com/2017/07/28/us/politics/trump-immigration-gang-violence-long-island.html?_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www.gallup.com/poll/196610/americans-respect-police-surges.aspx" TargetMode="External"/><Relationship Id="rId4" Type="http://schemas.openxmlformats.org/officeDocument/2006/relationships/settings" Target="settings.xml"/><Relationship Id="rId9" Type="http://schemas.openxmlformats.org/officeDocument/2006/relationships/hyperlink" Target="mailto:ShermanL@umd.edu" TargetMode="External"/><Relationship Id="rId14" Type="http://schemas.openxmlformats.org/officeDocument/2006/relationships/oleObject" Target="embeddings/oleObject1.bin"/><Relationship Id="rId22" Type="http://schemas.openxmlformats.org/officeDocument/2006/relationships/hyperlink" Target="https://usnews.newsvine.com/_news/2013/03/03/17167907-alabama-police-chief-apologizes-to-freedom-rider-congres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orkflow version="v.1.14">
  <Filtration versionrequired="True" status="DONE" StartTime="24-06-2017 11:07:21" EndTime="24-06-2017 11:08:37">
    <Mandatory>
      <P status="DONE" StartTime="24-06-2017 11:07:42" EndTime="24-06-2017 11:07:43">(1) * Replace leftmost and rightmost char -(hyphen) of superscript matter, into minus</P>
      <P status="DONE" StartTime="24-06-2017 11:07:43" EndTime="24-06-2017 11:07:44">(2) * Replace all variations of degree into 'degree' symbol</P>
      <P status="DONE" StartTime="24-06-2017 11:07:44" EndTime="24-06-2017 11:07:44">(3) * Remove unwanted blank lines</P>
      <P status="DONE" StartTime="24-06-2017 11:07:44" EndTime="24-06-2017 11:07:45">(5) * Replace underlined 'Greater Than' symbol(s) with 'Greater Than or Equal To' symbol(s)</P>
      <P status="DONE" StartTime="24-06-2017 11:07:45" EndTime="24-06-2017 11:07:45">(6) * Replace underlined 'Less Than' symbol(s) with 'Less Than or Equal To' symbol(s)</P>
      <P status="DONE" StartTime="24-06-2017 11:07:45" EndTime="24-06-2017 11:07:45">(8) * Remove space(s) before tab</P>
      <P status="DONE" StartTime="24-06-2017 11:07:45" EndTime="24-06-2017 11:07:46">(9) * Remove space(s) after tab</P>
      <P status="DONE" StartTime="24-06-2017 11:07:46" EndTime="24-06-2017 11:07:46">(10) * Remove tab(s) before paragraph mark</P>
      <P status="DONE" StartTime="24-06-2017 11:07:46" EndTime="24-06-2017 11:07:47">(11) * Remove tab(s) after paragraph mark</P>
      <P status="DONE" StartTime="24-06-2017 11:07:47" EndTime="24-06-2017 11:07:48">(12) * Remove space(s) before paragraph mark</P>
      <P status="DONE" StartTime="24-06-2017 11:07:48" EndTime="24-06-2017 11:07:49">(13) * Remove space(s) after paragraph mark</P>
      <P status="DONE" StartTime="24-06-2017 11:07:49" EndTime="24-06-2017 11:07:49">(14) * Replace multiple space(s) with single space</P>
      <P status="DONE" StartTime="24-06-2017 11:07:49" EndTime="24-06-2017 11:07:50">(15) * Change 'Em Dash' with --- (triple hyphen) and 'En Dash' with -- (double hyphen)</P>
      <P status="DONE" StartTime="24-06-2017 11:07:50" EndTime="24-06-2017 11:07:51">(19) * Change straight quote(s) to smart quote(s)</P>
      <P status="DONE" StartTime="24-06-2017 11:07:52" EndTime="24-06-2017 11:07:52">(20) * Change three consecutive dots to Ellipsis(...)</P>
      <P status="DONE" StartTime="24-06-2017 11:07:52" EndTime="24-06-2017 11:07:53">(22) * Remove space(s) before comma</P>
      <P status="DONE" StartTime="24-06-2017 11:07:53" EndTime="24-06-2017 11:07:53">(23) * Remove space(s) before semicolon</P>
      <P status="DONE" StartTime="24-06-2017 11:07:53" EndTime="24-06-2017 11:07:54">(24) * Remove space(s) before period</P>
      <P status="DONE" StartTime="24-06-2017 11:07:54" EndTime="24-06-2017 11:07:54">(25) * Remove space(s) before closing parenthesis</P>
      <P status="DONE" StartTime="24-06-2017 11:07:54" EndTime="24-06-2017 11:07:55">(26) * Remove space(s) after opening parenthesis</P>
      <P status="DONE" StartTime="24-06-2017 11:07:55" EndTime="24-06-2017 11:07:55">(28) * Remove space(s) before % sign</P>
      <P status="DONE" StartTime="24-06-2017 11:07:55" EndTime="24-06-2017 11:07:55">(29) * Remove space before Celsius or Fahrenheit sign</P>
      <P status="DONE" StartTime="24-06-2017 11:07:55" EndTime="24-06-2017 11:07:56">(30) * Convert tab mark(s) to standard form</P>
      <P status="DONE" StartTime="24-06-2017 11:07:56" EndTime="24-06-2017 11:07:56">(31) * Add 'space' before and after 'equal sign'</P>
      <P status="DONE" StartTime="24-06-2017 11:07:56" EndTime="24-06-2017 11:08:19">(32) * Move 'period' from outside closing double quote(s) to inside</P>
      <P status="DONE" StartTime="24-06-2017 11:08:19" EndTime="24-06-2017 11:08:31">(33) * Move 'comma' from outside closing double quote(s) to inside</P>
      <P status="DONE" StartTime="24-06-2017 11:08:31" EndTime="24-06-2017 11:08:32">(34) * Convert 'direction' sign(s) to symbol(s)</P>
      <P status="DONE" StartTime="24-06-2017 11:08:32" EndTime="24-06-2017 11:08:35">(38) * Remove unwanted section/page/column Breaks</P>
      <P status="DONE" StartTime="24-06-2017 11:08:35" EndTime="24-06-2017 11:08:36">(45) * Remove space before superscript footnote/endnote citations</P>
    </Mandatory>
    <Optional>
      <P status="YTS">(4) * Replace underlined 'plus' sign(s) with plus/minus symbol(s)</P>
      <P status="YTS">(7) * Replace 'x' with 'multiplication' symbol</P>
      <P status="YTS">(16) * Replace 'single hyphen' inside page range/number range with 'double hyphen'</P>
      <P status="YTS">(17) * Change 'double hyphen' inside page range/number range into 'single hyphen'</P>
      <P status="YTS">(18) * Change smart quote(s) to straight quote(s)</P>
      <P status="YTS">(21) * Change hyphen (with space both side) into En Dash (with space both side)</P>
      <P status="YTS">(27) * Remove comma from digits</P>
      <P status="YTS">(35) * Convert 'hard return' mark(s) to standard form</P>
      <P status="YTS">(36) * Insert 'En Space' in COMMON SI and Metric units</P>
      <P status="YTS">(37) * Insert 'En Space' for COMPLEX (&amp;gt;550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(&amp;gt;550 units) SI and Metric units</P>
      <P status="YTS">(44) * Remove header and footer information</P>
      <P status="YTS">(46) * Remove Optional Hyphen Between Word</P>
      <P status="YTS">(47) * Convert 'direction' arrow(s) to symbol(s)</P>
      <P status="YTS">(48) * Delete empty line breaks</P>
      <P status="YTS">(49) * convert greek small letter mu (Âµ) to micro (Âµ)</P>
      <P status="YTS">(50) * Convert Elipsis to DOT with space</P>
      <P status="YTS">(51) * Convert DOI: xx.xxxx/ to https://doi.org/xx.xxxx/</P>
    </Optional>
  </Filtration>
  <BodyStyling versionrequired="True" status="DONE" StartTime="24-06-2017 11:08:50" EndTime="24-06-2017 11:17:42">
    <TagMapping status="DONE">
    </TagMapping>
    <StyleMapping status="DONE">
    </StyleMapping>
  </BodyStyling>
  <Reference versionrequired="True" status="DONE" StartTime="24-06-2017 11:18:10" EndTime="24-06-2017 11:19:30">
  </Reference>
  <CrossLinking versionrequired="True" status="DONE" StartTime="24-06-2017 11:30:41" EndTime="24-06-2017 11:44:07">
  </CrossLinking>
  <Validation versionrequired="True" status="YTS">
    <P status="YTS" type="Error">(7) * Alert to check the space between initials in reference authors</P>
    <CheckList>
    </CheckList>
  </Validation>
  <Metadata versionrequired="True" status="YTS">
    <Global>
      <JournalID type="publisher">conmatphys</JournalID>
      <JournalID type="coden">
      </JournalID>
      <JournalID type="hwp">
      </JournalID>
      <JournalID type="pmc">
      </JournalID>
      <JournalID type="nlmta">
      </JournalID>
      <JournalID type="pmid">
      </JournalID>
      <JournalID type="pumbed">
      </JournalID>
      <JournalID type="doi">
      </JournalID>
      <JournalID type="other">
      </JournalID>
      <JOURNALTITLE>Condensed Matter</JOURNALTITLE>
      <JOURNALSUBTITLE>
      </JOURNALSUBTITLE>
      <TRANSJOURNALTITLE>Annual Review of Condensed Matter Physics</TRANSJOURNALTITLE>
      <ABBREVJOURNALTITLE>Annu. Rev. Condens. Matter Phys.</ABBREVJOURNALTITLE>
      <ISSNPRINT>1947-5454</ISSNPRINT>
      <ISSNONLINE>1947-5462</ISSNONLINE>
      <PUBLISHERNAME>conmatphys</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
      <ARTICLEID mandatory="False" active="True" metadata="" tagname=""/>
      <DOI mandatory="False" active="True" metadata="" tagname=""/>
      <PMID mandatory="False" active="False" metadata="" tagname=""/>
      <CODEN mandatory="False" active="False" metadata="" tagname=""/>
      <MANUSCRIPT mandatory="False" active="False" metadata="" tagname=""/>
      <PII mandatory="False" active="False" metadata="" tagname=""/>
      <OTHER mandatory="False" active="False" metadata="" tagname=""/>
      <SUBJECT_LEVEL1 mandatory="False" active="False" metadata="" tagname=""/>
      <SUBJECT_LEVEL2 mandatory="False" active="False" metadata="" tagname=""/>
      <PUBDATE_PRINT mandatory="False" active="True" metadata="" tagname=""/>
      <PUBDATE_ONLINE mandatory="False" active="False" metadata="" tagname=""/>
      <HISTORYDATE_RECEIVED mandatory="False" active="False" metadata="" tagname=""/>
      <HISTORYDATE_REV-REQUEST mandatory="False" active="False" metadata="" tagname=""/>
      <HISTORYDATE_REV-RECEIVED mandatory="False" active="False" metadata="" tagname=""/>
      <HISTORYDATE_ACCEPTED mandatory="False" active="False" metadata="" tagname=""/>
      <VOLUME mandatory="False" active="True" metadata="" tagname="8"/>
      <ISSUE mandatory="False" active="False" metadata="" tagname=""/>
      <SUPPLEMENTARY_MATERIAL mandatory="False" active="False" metadata="" tagname=""/>
      <COPYRIGHT_STATEMENT mandatory="False" active="True" metadata="" tagname="Copyright &amp;copy; 2017 by Annual Reviews.&amp;lt;TB:break/&amp;gt; All rights reserved"/>
      <OPEN_ACCESS mandatory="False" active="False" metadata="" tagname=""/>
      <ARTICLE_TYPE mandatory="False" active="True" metadata="" tagname="research-article"/>
      <ORCID mandatory="False" active="False" metadata="" tagname=""/>
    </ArticleSpecific>
  </Metadata>
  <XmlConversion versionrequired="True" status="YTS">
    <XMLValidation>
      <DTDNAME>ATYPON-ARCHIVEARTICLE2.2.0</DTDNAME>
      <MATHSTYLENAME>LaTeX</MATHSTYLENAME>
      <SIMPLEMATHCONVERSION>No</SIMPLEMATHCONVERSION>
      <FLOATPLACEMENT>End of Para</FLOATPLACEMENT>
      <FLOATPOSITION>First callout </FLOATPOSITION>
      <ENTITYSTYLE>ISO</ENTITYSTYLE>
      <OUTPUTTYPE>Full Text XML</OUTPUTTYPE>
      <PDFGENERATION>No</PDFGENERATION>
    </XMLValidation>
    <DocValidation status="YTS">
    </DocValidation>
  </XmlConversion>
  <Utility>
    <Manual>
    </Manual>
  </Utility>
  <Client id="39" name="AR" journalname="CO"/>
</Workflow>
</file>

<file path=customXml/itemProps1.xml><?xml version="1.0" encoding="utf-8"?>
<ds:datastoreItem xmlns:ds="http://schemas.openxmlformats.org/officeDocument/2006/customXml" ds:itemID="{395FF1A5-115F-413A-B1EC-403F2555CE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14437</Words>
  <Characters>78684</Characters>
  <Application>Microsoft Office Word</Application>
  <DocSecurity>0</DocSecurity>
  <Lines>1333</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Lawrence William Sherman</cp:lastModifiedBy>
  <cp:revision>2</cp:revision>
  <dcterms:created xsi:type="dcterms:W3CDTF">2020-12-10T14:34:00Z</dcterms:created>
  <dcterms:modified xsi:type="dcterms:W3CDTF">2020-12-10T14:34:00Z</dcterms:modified>
</cp:coreProperties>
</file>